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3F" w:rsidRPr="00673AC3" w:rsidRDefault="007E533F">
      <w:pPr>
        <w:rPr>
          <w:rFonts w:ascii="Times New Roman" w:hAnsi="Times New Roman" w:cs="Times New Roman"/>
          <w:b/>
          <w:sz w:val="24"/>
          <w:szCs w:val="24"/>
          <w:lang w:val="en-US"/>
        </w:rPr>
      </w:pPr>
      <w:r w:rsidRPr="007E533F">
        <w:rPr>
          <w:rFonts w:ascii="Times New Roman" w:hAnsi="Times New Roman" w:cs="Times New Roman"/>
          <w:b/>
          <w:sz w:val="24"/>
          <w:szCs w:val="24"/>
        </w:rPr>
        <w:t>Κ</w:t>
      </w:r>
      <w:r w:rsidR="00094C01">
        <w:rPr>
          <w:rFonts w:ascii="Times New Roman" w:hAnsi="Times New Roman" w:cs="Times New Roman"/>
          <w:b/>
          <w:sz w:val="24"/>
          <w:szCs w:val="24"/>
        </w:rPr>
        <w:t>ατανομή</w:t>
      </w:r>
    </w:p>
    <w:p w:rsidR="007A6A10" w:rsidRPr="00774040" w:rsidRDefault="007A6A10">
      <w:pPr>
        <w:rPr>
          <w:rFonts w:ascii="Times New Roman" w:hAnsi="Times New Roman" w:cs="Times New Roman"/>
          <w:i/>
          <w:sz w:val="24"/>
          <w:szCs w:val="24"/>
        </w:rPr>
      </w:pPr>
      <w:r w:rsidRPr="00774040">
        <w:rPr>
          <w:rFonts w:ascii="Times New Roman" w:hAnsi="Times New Roman" w:cs="Times New Roman"/>
          <w:i/>
          <w:sz w:val="24"/>
          <w:szCs w:val="24"/>
        </w:rPr>
        <w:t>Από την παρατήρηση στην οργάνωση</w:t>
      </w:r>
    </w:p>
    <w:p w:rsidR="007A6A10" w:rsidRDefault="007A6A10">
      <w:pPr>
        <w:rPr>
          <w:rFonts w:ascii="Times New Roman" w:hAnsi="Times New Roman" w:cs="Times New Roman"/>
          <w:sz w:val="24"/>
          <w:szCs w:val="24"/>
        </w:rPr>
      </w:pPr>
      <w:r>
        <w:rPr>
          <w:rFonts w:ascii="Times New Roman" w:hAnsi="Times New Roman" w:cs="Times New Roman"/>
          <w:sz w:val="24"/>
          <w:szCs w:val="24"/>
        </w:rPr>
        <w:t xml:space="preserve">Το έργο που παρουσιάζεται ως πτυχιακή εργασία, αποτελεί την φυσική συνέχεια μιας εικαστικής σκέψης, όπως αυτή προέκυψε, με απαρχή μια παρατήρηση που στην συνέχεια έγινε εμμονή. </w:t>
      </w:r>
    </w:p>
    <w:p w:rsidR="00FF5A0C" w:rsidRDefault="00FF5A0C">
      <w:pPr>
        <w:rPr>
          <w:rFonts w:ascii="Times New Roman" w:hAnsi="Times New Roman" w:cs="Times New Roman"/>
          <w:sz w:val="24"/>
          <w:szCs w:val="24"/>
        </w:rPr>
      </w:pPr>
      <w:r>
        <w:rPr>
          <w:rFonts w:ascii="Times New Roman" w:hAnsi="Times New Roman" w:cs="Times New Roman"/>
          <w:sz w:val="24"/>
          <w:szCs w:val="24"/>
        </w:rPr>
        <w:t>Δρώντας παρατηρητικά, σε διά</w:t>
      </w:r>
      <w:r w:rsidR="009B1740">
        <w:rPr>
          <w:rFonts w:ascii="Times New Roman" w:hAnsi="Times New Roman" w:cs="Times New Roman"/>
          <w:sz w:val="24"/>
          <w:szCs w:val="24"/>
        </w:rPr>
        <w:t>φορες διαδρομές μέσα στην πόλη</w:t>
      </w:r>
      <w:r>
        <w:rPr>
          <w:rFonts w:ascii="Times New Roman" w:hAnsi="Times New Roman" w:cs="Times New Roman"/>
          <w:sz w:val="24"/>
          <w:szCs w:val="24"/>
        </w:rPr>
        <w:t xml:space="preserve">, ασυναίσθητα, κατέγραφα νοητικά τα απολεσθέντα αντικείμενα, τους τόπους όπου αυτά συσσωρεύονταν και τον πιθανό λόγο </w:t>
      </w:r>
      <w:proofErr w:type="spellStart"/>
      <w:r>
        <w:rPr>
          <w:rFonts w:ascii="Times New Roman" w:hAnsi="Times New Roman" w:cs="Times New Roman"/>
          <w:sz w:val="24"/>
          <w:szCs w:val="24"/>
        </w:rPr>
        <w:t>απώλεσής</w:t>
      </w:r>
      <w:proofErr w:type="spellEnd"/>
      <w:r>
        <w:rPr>
          <w:rFonts w:ascii="Times New Roman" w:hAnsi="Times New Roman" w:cs="Times New Roman"/>
          <w:sz w:val="24"/>
          <w:szCs w:val="24"/>
        </w:rPr>
        <w:t xml:space="preserve"> τους. Σκεπτόμενη τον αριθμό των μικροαντικειμένων που βρίσκονταν στους δρόμους της πόλης ως αδρανές υλικό, άρχισα να λειτουργώ </w:t>
      </w:r>
      <w:proofErr w:type="spellStart"/>
      <w:r>
        <w:rPr>
          <w:rFonts w:ascii="Times New Roman" w:hAnsi="Times New Roman" w:cs="Times New Roman"/>
          <w:sz w:val="24"/>
          <w:szCs w:val="24"/>
        </w:rPr>
        <w:t>συναπτικά</w:t>
      </w:r>
      <w:proofErr w:type="spellEnd"/>
      <w:r>
        <w:rPr>
          <w:rFonts w:ascii="Times New Roman" w:hAnsi="Times New Roman" w:cs="Times New Roman"/>
          <w:sz w:val="24"/>
          <w:szCs w:val="24"/>
        </w:rPr>
        <w:t>, προσπαθώντας να βρω κοινά χαρακτηριστικά μεταξύ τους και να αναλογιστώ την χαμένη χρηστικότητά τους. Έπε</w:t>
      </w:r>
      <w:r w:rsidR="00606C65">
        <w:rPr>
          <w:rFonts w:ascii="Times New Roman" w:hAnsi="Times New Roman" w:cs="Times New Roman"/>
          <w:sz w:val="24"/>
          <w:szCs w:val="24"/>
        </w:rPr>
        <w:t xml:space="preserve">ιτα από οργανωμένους περιπάτους, αποφάσισα την συλλογή των αντικειμένων που εμφανιζόταν μπροστά μου με τη μεγαλύτερη συχνότητα, τα τσιμπίδια μαλλιών (φουρκέτες). Μια τυχαία παρατήρηση άρχισε να εισάγει μέσα μου την έννοια της πιθανότητας. Το ευρεθέν υλικό, γέννησε ένα συμβολισμό, ο οποίος επεκτάθηκε στο σύνολο της </w:t>
      </w:r>
      <w:r w:rsidR="00873278">
        <w:rPr>
          <w:rFonts w:ascii="Times New Roman" w:hAnsi="Times New Roman" w:cs="Times New Roman"/>
          <w:sz w:val="24"/>
          <w:szCs w:val="24"/>
        </w:rPr>
        <w:t>δουλειάς μου, έ</w:t>
      </w:r>
      <w:r w:rsidR="00606C65">
        <w:rPr>
          <w:rFonts w:ascii="Times New Roman" w:hAnsi="Times New Roman" w:cs="Times New Roman"/>
          <w:sz w:val="24"/>
          <w:szCs w:val="24"/>
        </w:rPr>
        <w:t>τσι, κατέληξα να</w:t>
      </w:r>
      <w:r w:rsidR="00E73A3F">
        <w:rPr>
          <w:rFonts w:ascii="Times New Roman" w:hAnsi="Times New Roman" w:cs="Times New Roman"/>
          <w:sz w:val="24"/>
          <w:szCs w:val="24"/>
        </w:rPr>
        <w:t xml:space="preserve"> χρησιμοποιώ </w:t>
      </w:r>
      <w:r w:rsidR="00AC3BB2">
        <w:rPr>
          <w:rFonts w:ascii="Times New Roman" w:hAnsi="Times New Roman" w:cs="Times New Roman"/>
          <w:sz w:val="24"/>
          <w:szCs w:val="24"/>
        </w:rPr>
        <w:t>στοιχεία παράγωγά του</w:t>
      </w:r>
      <w:r w:rsidR="005D3A4B">
        <w:rPr>
          <w:rFonts w:ascii="Times New Roman" w:hAnsi="Times New Roman" w:cs="Times New Roman"/>
          <w:sz w:val="24"/>
          <w:szCs w:val="24"/>
        </w:rPr>
        <w:t>.</w:t>
      </w:r>
    </w:p>
    <w:p w:rsidR="007C3F89" w:rsidRPr="007C3F89" w:rsidRDefault="007C3F89">
      <w:pPr>
        <w:rPr>
          <w:rFonts w:ascii="Times New Roman" w:hAnsi="Times New Roman" w:cs="Times New Roman"/>
          <w:i/>
          <w:sz w:val="24"/>
          <w:szCs w:val="24"/>
        </w:rPr>
      </w:pPr>
      <w:r w:rsidRPr="007C3F89">
        <w:rPr>
          <w:rFonts w:ascii="Times New Roman" w:hAnsi="Times New Roman" w:cs="Times New Roman"/>
          <w:i/>
          <w:sz w:val="24"/>
          <w:szCs w:val="24"/>
        </w:rPr>
        <w:t>Κατανομή</w:t>
      </w:r>
    </w:p>
    <w:p w:rsidR="005938C7" w:rsidRPr="008A1AA8" w:rsidRDefault="00AC3BB2">
      <w:r>
        <w:rPr>
          <w:rFonts w:ascii="Times New Roman" w:hAnsi="Times New Roman" w:cs="Times New Roman"/>
          <w:sz w:val="24"/>
          <w:szCs w:val="24"/>
        </w:rPr>
        <w:t xml:space="preserve">Βασιζόμενη στο κεντρικό οριακό θεώρημα που θέλει </w:t>
      </w:r>
      <w:r>
        <w:t>το άθροισμα</w:t>
      </w:r>
      <w:r w:rsidRPr="003D4AE9">
        <w:t xml:space="preserve">, μεγάλου αριθμού ανεξάρτητων παρατηρήσεων, </w:t>
      </w:r>
      <w:r>
        <w:t xml:space="preserve">να </w:t>
      </w:r>
      <w:r w:rsidRPr="003D4AE9">
        <w:t xml:space="preserve">ακολουθεί κατά προσέγγιση </w:t>
      </w:r>
      <w:r>
        <w:t>μια μέση τιμή (</w:t>
      </w:r>
      <w:r w:rsidRPr="003D4AE9">
        <w:t>κανονική κατανομή</w:t>
      </w:r>
      <w:r>
        <w:t>)</w:t>
      </w:r>
      <w:r w:rsidRPr="003D4AE9">
        <w:t xml:space="preserve">, </w:t>
      </w:r>
      <w:r>
        <w:t xml:space="preserve">εισήγαγα  στοιχεία της δουλειάς μου, σε μια εφαρμογή </w:t>
      </w:r>
      <w:r w:rsidR="00E73A3F">
        <w:t>(</w:t>
      </w:r>
      <w:r w:rsidR="00E73A3F">
        <w:rPr>
          <w:lang w:val="en-US"/>
        </w:rPr>
        <w:t>Galton</w:t>
      </w:r>
      <w:r w:rsidR="00E73A3F" w:rsidRPr="00E73A3F">
        <w:t xml:space="preserve"> </w:t>
      </w:r>
      <w:r w:rsidR="00E73A3F">
        <w:rPr>
          <w:lang w:val="en-US"/>
        </w:rPr>
        <w:t>box</w:t>
      </w:r>
      <w:r w:rsidR="00E73A3F" w:rsidRPr="00E73A3F">
        <w:t xml:space="preserve">) </w:t>
      </w:r>
      <w:r>
        <w:t>που επαληθεύει το θεώρημα</w:t>
      </w:r>
      <w:r w:rsidR="009F34A4" w:rsidRPr="009F34A4">
        <w:t>,</w:t>
      </w:r>
      <w:r>
        <w:t xml:space="preserve"> προσπαθώντας να διερευνήσω τις διαφο</w:t>
      </w:r>
      <w:r w:rsidR="005938C7">
        <w:t>ρ</w:t>
      </w:r>
      <w:r>
        <w:t>ετικές ερμηνείες πο</w:t>
      </w:r>
      <w:r w:rsidR="00B962DA">
        <w:t xml:space="preserve">υ προκύπτουν, </w:t>
      </w:r>
      <w:r w:rsidR="005938C7">
        <w:t>μετατοπίζοντας αριθμητικά σύμβολα, με ε</w:t>
      </w:r>
      <w:r w:rsidR="00B962DA">
        <w:t>ννοιολογικά</w:t>
      </w:r>
      <w:r w:rsidR="005938C7">
        <w:t>.</w:t>
      </w:r>
      <w:r w:rsidR="00AA114C">
        <w:t xml:space="preserve"> Ως τέτοια σύμβολα, έχουν επιλεγεί, (σε άμεση σχέση με τις φουρκέτες), τα μαλλιά και ο ομφαλός.</w:t>
      </w:r>
    </w:p>
    <w:p w:rsidR="007C3F89" w:rsidRPr="007C3F89" w:rsidRDefault="007C3F89" w:rsidP="002146E2">
      <w:pPr>
        <w:rPr>
          <w:rFonts w:ascii="Times New Roman" w:hAnsi="Times New Roman" w:cs="Times New Roman"/>
          <w:i/>
          <w:sz w:val="24"/>
          <w:szCs w:val="24"/>
        </w:rPr>
      </w:pPr>
      <w:r>
        <w:rPr>
          <w:rFonts w:ascii="Times New Roman" w:hAnsi="Times New Roman" w:cs="Times New Roman"/>
          <w:i/>
          <w:sz w:val="24"/>
          <w:szCs w:val="24"/>
        </w:rPr>
        <w:t>Συν</w:t>
      </w:r>
      <w:r w:rsidRPr="007C3F89">
        <w:rPr>
          <w:rFonts w:ascii="Times New Roman" w:hAnsi="Times New Roman" w:cs="Times New Roman"/>
          <w:i/>
          <w:sz w:val="24"/>
          <w:szCs w:val="24"/>
        </w:rPr>
        <w:t>-βάλλω</w:t>
      </w:r>
    </w:p>
    <w:p w:rsidR="007C3F89" w:rsidRDefault="005D3A4B" w:rsidP="002146E2">
      <w:pPr>
        <w:rPr>
          <w:rFonts w:ascii="Times New Roman" w:hAnsi="Times New Roman" w:cs="Times New Roman"/>
          <w:sz w:val="24"/>
          <w:szCs w:val="24"/>
        </w:rPr>
      </w:pPr>
      <w:r>
        <w:rPr>
          <w:rFonts w:ascii="Times New Roman" w:hAnsi="Times New Roman" w:cs="Times New Roman"/>
          <w:sz w:val="24"/>
          <w:szCs w:val="24"/>
        </w:rPr>
        <w:t>Η ίδια η λέξη, σύμβολο, εμπεριέχει την έννοια το</w:t>
      </w:r>
      <w:r w:rsidR="00B962DA">
        <w:rPr>
          <w:rFonts w:ascii="Times New Roman" w:hAnsi="Times New Roman" w:cs="Times New Roman"/>
          <w:sz w:val="24"/>
          <w:szCs w:val="24"/>
        </w:rPr>
        <w:t>υ βάζω-δένω μαζί (</w:t>
      </w:r>
      <w:r w:rsidR="00B962DA" w:rsidRPr="009E26FF">
        <w:rPr>
          <w:rFonts w:ascii="Times New Roman" w:hAnsi="Times New Roman" w:cs="Times New Roman"/>
          <w:sz w:val="24"/>
          <w:szCs w:val="24"/>
        </w:rPr>
        <w:t xml:space="preserve">από το αρχαίο ελληνικό </w:t>
      </w:r>
      <w:proofErr w:type="spellStart"/>
      <w:r w:rsidR="00B962DA" w:rsidRPr="009E26FF">
        <w:rPr>
          <w:rFonts w:ascii="Times New Roman" w:hAnsi="Times New Roman" w:cs="Times New Roman"/>
          <w:sz w:val="24"/>
          <w:szCs w:val="24"/>
        </w:rPr>
        <w:t>συμβάλλειν</w:t>
      </w:r>
      <w:proofErr w:type="spellEnd"/>
      <w:r w:rsidR="00B962DA">
        <w:rPr>
          <w:rFonts w:ascii="Times New Roman" w:hAnsi="Times New Roman" w:cs="Times New Roman"/>
          <w:sz w:val="24"/>
          <w:szCs w:val="24"/>
        </w:rPr>
        <w:t xml:space="preserve">), </w:t>
      </w:r>
      <w:r w:rsidR="007C3F89">
        <w:rPr>
          <w:rFonts w:ascii="Times New Roman" w:hAnsi="Times New Roman" w:cs="Times New Roman"/>
          <w:sz w:val="24"/>
          <w:szCs w:val="24"/>
        </w:rPr>
        <w:t xml:space="preserve">κάτι που ομοιάζει με το </w:t>
      </w:r>
      <w:r w:rsidR="00B962DA">
        <w:rPr>
          <w:rFonts w:ascii="Times New Roman" w:hAnsi="Times New Roman" w:cs="Times New Roman"/>
          <w:sz w:val="24"/>
          <w:szCs w:val="24"/>
        </w:rPr>
        <w:t xml:space="preserve">βασικό χαρακτηριστικό της αρχικής λειτουργίας των τσιμπιδιών, σαν αντικείμενο με ρόλο </w:t>
      </w:r>
      <w:proofErr w:type="spellStart"/>
      <w:r w:rsidR="00B962DA">
        <w:rPr>
          <w:rFonts w:ascii="Times New Roman" w:hAnsi="Times New Roman" w:cs="Times New Roman"/>
          <w:sz w:val="24"/>
          <w:szCs w:val="24"/>
        </w:rPr>
        <w:t>συγκρατητή</w:t>
      </w:r>
      <w:proofErr w:type="spellEnd"/>
      <w:r w:rsidR="00B962DA">
        <w:rPr>
          <w:rFonts w:ascii="Times New Roman" w:hAnsi="Times New Roman" w:cs="Times New Roman"/>
          <w:sz w:val="24"/>
          <w:szCs w:val="24"/>
        </w:rPr>
        <w:t xml:space="preserve">. </w:t>
      </w:r>
      <w:r w:rsidR="00AA114C">
        <w:rPr>
          <w:rFonts w:ascii="Times New Roman" w:hAnsi="Times New Roman" w:cs="Times New Roman"/>
          <w:sz w:val="24"/>
          <w:szCs w:val="24"/>
        </w:rPr>
        <w:t xml:space="preserve">Κρατώντας την αρχική σημασία της λέξης,  το </w:t>
      </w:r>
      <w:r w:rsidR="00E73A3F">
        <w:rPr>
          <w:rFonts w:ascii="Times New Roman" w:hAnsi="Times New Roman" w:cs="Times New Roman"/>
          <w:sz w:val="24"/>
          <w:szCs w:val="24"/>
        </w:rPr>
        <w:t>σύμβολο</w:t>
      </w:r>
      <w:r w:rsidR="00AA114C" w:rsidRPr="009E26FF">
        <w:rPr>
          <w:rFonts w:ascii="Times New Roman" w:hAnsi="Times New Roman" w:cs="Times New Roman"/>
          <w:sz w:val="24"/>
          <w:szCs w:val="24"/>
        </w:rPr>
        <w:t xml:space="preserve"> </w:t>
      </w:r>
      <w:r w:rsidR="00AA114C">
        <w:rPr>
          <w:rFonts w:ascii="Times New Roman" w:hAnsi="Times New Roman" w:cs="Times New Roman"/>
          <w:sz w:val="24"/>
          <w:szCs w:val="24"/>
        </w:rPr>
        <w:t>αποτελούσε ένα</w:t>
      </w:r>
      <w:r w:rsidR="00AA114C" w:rsidRPr="009E26FF">
        <w:rPr>
          <w:rFonts w:ascii="Times New Roman" w:hAnsi="Times New Roman" w:cs="Times New Roman"/>
          <w:sz w:val="24"/>
          <w:szCs w:val="24"/>
        </w:rPr>
        <w:t xml:space="preserve"> σημείο αναγνώρισης, ένα αντικείμενο κομμένο σε δύο </w:t>
      </w:r>
      <w:r w:rsidR="00E73A3F" w:rsidRPr="009E26FF">
        <w:rPr>
          <w:rFonts w:ascii="Times New Roman" w:hAnsi="Times New Roman" w:cs="Times New Roman"/>
          <w:sz w:val="24"/>
          <w:szCs w:val="24"/>
        </w:rPr>
        <w:t>ήμισυ</w:t>
      </w:r>
      <w:r w:rsidR="00AA114C" w:rsidRPr="009E26FF">
        <w:rPr>
          <w:rFonts w:ascii="Times New Roman" w:hAnsi="Times New Roman" w:cs="Times New Roman"/>
          <w:sz w:val="24"/>
          <w:szCs w:val="24"/>
        </w:rPr>
        <w:t>, που η προσέγγισή τους</w:t>
      </w:r>
      <w:r w:rsidR="001A34BC" w:rsidRPr="001A34BC">
        <w:rPr>
          <w:rFonts w:ascii="Times New Roman" w:hAnsi="Times New Roman" w:cs="Times New Roman"/>
          <w:sz w:val="24"/>
          <w:szCs w:val="24"/>
        </w:rPr>
        <w:t>,</w:t>
      </w:r>
      <w:r w:rsidR="00AA114C" w:rsidRPr="009E26FF">
        <w:rPr>
          <w:rFonts w:ascii="Times New Roman" w:hAnsi="Times New Roman" w:cs="Times New Roman"/>
          <w:sz w:val="24"/>
          <w:szCs w:val="24"/>
        </w:rPr>
        <w:t xml:space="preserve"> επέτρεπε στους κομιστές φορείς κάθε μέρους να αναγνωρίζονται</w:t>
      </w:r>
      <w:r w:rsidR="001A34BC" w:rsidRPr="001A34BC">
        <w:rPr>
          <w:rFonts w:ascii="Times New Roman" w:hAnsi="Times New Roman" w:cs="Times New Roman"/>
          <w:sz w:val="24"/>
          <w:szCs w:val="24"/>
        </w:rPr>
        <w:t xml:space="preserve"> </w:t>
      </w:r>
      <w:r w:rsidR="001A34BC">
        <w:rPr>
          <w:rFonts w:ascii="Times New Roman" w:hAnsi="Times New Roman" w:cs="Times New Roman"/>
          <w:sz w:val="24"/>
          <w:szCs w:val="24"/>
        </w:rPr>
        <w:t>και να υποδέχονται ο ένας τον άλλον</w:t>
      </w:r>
      <w:r w:rsidR="00AA114C" w:rsidRPr="009E26FF">
        <w:rPr>
          <w:rFonts w:ascii="Times New Roman" w:hAnsi="Times New Roman" w:cs="Times New Roman"/>
          <w:sz w:val="24"/>
          <w:szCs w:val="24"/>
        </w:rPr>
        <w:t>.</w:t>
      </w:r>
      <w:r w:rsidR="001A34BC">
        <w:rPr>
          <w:rFonts w:ascii="Times New Roman" w:hAnsi="Times New Roman" w:cs="Times New Roman"/>
          <w:sz w:val="24"/>
          <w:szCs w:val="24"/>
        </w:rPr>
        <w:t xml:space="preserve"> Αντίστοιχα, τ</w:t>
      </w:r>
      <w:r w:rsidR="00AA114C">
        <w:rPr>
          <w:rFonts w:ascii="Times New Roman" w:hAnsi="Times New Roman" w:cs="Times New Roman"/>
          <w:sz w:val="24"/>
          <w:szCs w:val="24"/>
        </w:rPr>
        <w:t xml:space="preserve">α μαλλιά αποτελούν </w:t>
      </w:r>
      <w:r w:rsidR="001A34BC">
        <w:rPr>
          <w:rFonts w:ascii="Times New Roman" w:hAnsi="Times New Roman" w:cs="Times New Roman"/>
          <w:sz w:val="24"/>
          <w:szCs w:val="24"/>
        </w:rPr>
        <w:t xml:space="preserve">το σημείο συνάντησης/ένωσης του δέρματος και των τσιμπιδιών. Το δέρμα, αποτελώντας το μεγαλύτερο αισθητήριο όργανο του σώματός μας, είναι εκείνο </w:t>
      </w:r>
      <w:r w:rsidR="00AE280C">
        <w:rPr>
          <w:rFonts w:ascii="Times New Roman" w:hAnsi="Times New Roman" w:cs="Times New Roman"/>
          <w:sz w:val="24"/>
          <w:szCs w:val="24"/>
        </w:rPr>
        <w:t xml:space="preserve">στο </w:t>
      </w:r>
      <w:r w:rsidR="001A34BC">
        <w:rPr>
          <w:rFonts w:ascii="Times New Roman" w:hAnsi="Times New Roman" w:cs="Times New Roman"/>
          <w:sz w:val="24"/>
          <w:szCs w:val="24"/>
        </w:rPr>
        <w:t xml:space="preserve">οποίο </w:t>
      </w:r>
      <w:r w:rsidR="00AE280C">
        <w:rPr>
          <w:rFonts w:ascii="Times New Roman" w:hAnsi="Times New Roman" w:cs="Times New Roman"/>
          <w:sz w:val="24"/>
          <w:szCs w:val="24"/>
        </w:rPr>
        <w:t xml:space="preserve">φιλτράρονται τα εξωτερικά ερεθίσματα, και αποτυπώνονται </w:t>
      </w:r>
      <w:r w:rsidR="001A34BC">
        <w:rPr>
          <w:rFonts w:ascii="Times New Roman" w:hAnsi="Times New Roman" w:cs="Times New Roman"/>
          <w:sz w:val="24"/>
          <w:szCs w:val="24"/>
        </w:rPr>
        <w:t xml:space="preserve">οι  </w:t>
      </w:r>
      <w:r w:rsidR="00AE280C">
        <w:rPr>
          <w:rFonts w:ascii="Times New Roman" w:hAnsi="Times New Roman" w:cs="Times New Roman"/>
          <w:sz w:val="24"/>
          <w:szCs w:val="24"/>
        </w:rPr>
        <w:t>πληροφορίες χρήσης του. Οι άλλες αισθήσεις</w:t>
      </w:r>
      <w:r w:rsidR="00AE280C" w:rsidRPr="009E26FF">
        <w:rPr>
          <w:rFonts w:ascii="Times New Roman" w:hAnsi="Times New Roman" w:cs="Times New Roman"/>
          <w:sz w:val="24"/>
          <w:szCs w:val="24"/>
        </w:rPr>
        <w:t xml:space="preserve"> αποσπώνται από α</w:t>
      </w:r>
      <w:r w:rsidR="00AE280C">
        <w:rPr>
          <w:rFonts w:ascii="Times New Roman" w:hAnsi="Times New Roman" w:cs="Times New Roman"/>
          <w:sz w:val="24"/>
          <w:szCs w:val="24"/>
        </w:rPr>
        <w:t>υτό</w:t>
      </w:r>
      <w:r w:rsidR="00AE280C" w:rsidRPr="009E26FF">
        <w:rPr>
          <w:rFonts w:ascii="Times New Roman" w:hAnsi="Times New Roman" w:cs="Times New Roman"/>
          <w:sz w:val="24"/>
          <w:szCs w:val="24"/>
        </w:rPr>
        <w:t xml:space="preserve"> χάρη σε μιαν εξειδίκευση του εμβρυακού εκτοδέρματος </w:t>
      </w:r>
      <w:r w:rsidR="00AE280C">
        <w:rPr>
          <w:rFonts w:ascii="Times New Roman" w:hAnsi="Times New Roman" w:cs="Times New Roman"/>
          <w:sz w:val="24"/>
          <w:szCs w:val="24"/>
        </w:rPr>
        <w:t xml:space="preserve">να </w:t>
      </w:r>
      <w:r w:rsidR="00AE280C" w:rsidRPr="009E26FF">
        <w:rPr>
          <w:rFonts w:ascii="Times New Roman" w:hAnsi="Times New Roman" w:cs="Times New Roman"/>
          <w:sz w:val="24"/>
          <w:szCs w:val="24"/>
        </w:rPr>
        <w:t>διατηρ</w:t>
      </w:r>
      <w:r w:rsidR="00AE280C">
        <w:rPr>
          <w:rFonts w:ascii="Times New Roman" w:hAnsi="Times New Roman" w:cs="Times New Roman"/>
          <w:sz w:val="24"/>
          <w:szCs w:val="24"/>
        </w:rPr>
        <w:t>εί πολλή από την επιφανειακότητά του</w:t>
      </w:r>
      <w:r w:rsidR="00AE280C" w:rsidRPr="009E26FF">
        <w:rPr>
          <w:rFonts w:ascii="Times New Roman" w:hAnsi="Times New Roman" w:cs="Times New Roman"/>
          <w:sz w:val="24"/>
          <w:szCs w:val="24"/>
        </w:rPr>
        <w:t>.</w:t>
      </w:r>
      <w:r w:rsidR="00E73A3F">
        <w:rPr>
          <w:rFonts w:ascii="Times New Roman" w:hAnsi="Times New Roman" w:cs="Times New Roman"/>
          <w:sz w:val="24"/>
          <w:szCs w:val="24"/>
        </w:rPr>
        <w:t xml:space="preserve"> Χρησιμοποιώντας το σύμβολο του ομφαλού,</w:t>
      </w:r>
      <w:r w:rsidR="00AE280C" w:rsidRPr="009E26FF">
        <w:rPr>
          <w:rFonts w:ascii="Times New Roman" w:hAnsi="Times New Roman" w:cs="Times New Roman"/>
          <w:sz w:val="24"/>
          <w:szCs w:val="24"/>
        </w:rPr>
        <w:t xml:space="preserve"> </w:t>
      </w:r>
      <w:r w:rsidR="00E73A3F">
        <w:rPr>
          <w:rFonts w:ascii="Times New Roman" w:hAnsi="Times New Roman" w:cs="Times New Roman"/>
          <w:sz w:val="24"/>
          <w:szCs w:val="24"/>
        </w:rPr>
        <w:t>γίνεται μια σύνδεση με το πρώτο παρελθόν ενός σώματος, ενώ τ</w:t>
      </w:r>
      <w:r w:rsidR="00571948">
        <w:rPr>
          <w:rFonts w:ascii="Times New Roman" w:hAnsi="Times New Roman" w:cs="Times New Roman"/>
          <w:sz w:val="24"/>
          <w:szCs w:val="24"/>
        </w:rPr>
        <w:t xml:space="preserve">αυτόχρονα αποτελεί </w:t>
      </w:r>
      <w:r w:rsidR="00E73A3F">
        <w:rPr>
          <w:rFonts w:ascii="Times New Roman" w:hAnsi="Times New Roman" w:cs="Times New Roman"/>
          <w:sz w:val="24"/>
          <w:szCs w:val="24"/>
        </w:rPr>
        <w:t xml:space="preserve">το κέντρο διείσδυσης σε ένα δεύτερο επίπεδο/στρώμα. </w:t>
      </w:r>
      <w:r w:rsidR="00571948">
        <w:rPr>
          <w:rFonts w:ascii="Times New Roman" w:hAnsi="Times New Roman" w:cs="Times New Roman"/>
          <w:sz w:val="24"/>
          <w:szCs w:val="24"/>
        </w:rPr>
        <w:t xml:space="preserve"> Οργανώνοντας τον χώρο σε επίπεδα παραλληλίζεται ο τρόπος λειτουργίας του δέρματος καθώς </w:t>
      </w:r>
      <w:r w:rsidR="00DB0886">
        <w:rPr>
          <w:rFonts w:ascii="Times New Roman" w:hAnsi="Times New Roman" w:cs="Times New Roman"/>
          <w:sz w:val="24"/>
          <w:szCs w:val="24"/>
        </w:rPr>
        <w:t xml:space="preserve">επίσης δημιουργείται και </w:t>
      </w:r>
      <w:r w:rsidR="00DB0886">
        <w:rPr>
          <w:rFonts w:ascii="Times New Roman" w:hAnsi="Times New Roman" w:cs="Times New Roman"/>
          <w:sz w:val="24"/>
          <w:szCs w:val="24"/>
        </w:rPr>
        <w:lastRenderedPageBreak/>
        <w:t>μια</w:t>
      </w:r>
      <w:r w:rsidR="00571948">
        <w:rPr>
          <w:rFonts w:ascii="Times New Roman" w:hAnsi="Times New Roman" w:cs="Times New Roman"/>
          <w:sz w:val="24"/>
          <w:szCs w:val="24"/>
        </w:rPr>
        <w:t xml:space="preserve"> χρονική στρωμάτωση.  </w:t>
      </w:r>
      <w:r w:rsidR="00E82A23">
        <w:rPr>
          <w:rFonts w:ascii="Times New Roman" w:hAnsi="Times New Roman" w:cs="Times New Roman"/>
          <w:sz w:val="24"/>
          <w:szCs w:val="24"/>
        </w:rPr>
        <w:t xml:space="preserve">Το σύνολο των έργων που αιωρούνται μοιάζουν με δεύτερο εδαφικό δέρμα του κτιρίου. </w:t>
      </w:r>
      <w:r w:rsidR="001B1A79">
        <w:rPr>
          <w:rFonts w:ascii="Times New Roman" w:hAnsi="Times New Roman" w:cs="Times New Roman"/>
          <w:sz w:val="24"/>
          <w:szCs w:val="24"/>
        </w:rPr>
        <w:t xml:space="preserve">Ολόκληρη η εγκατάσταση έχει δημιουργηθεί </w:t>
      </w:r>
      <w:r w:rsidR="001B1A79">
        <w:rPr>
          <w:rFonts w:ascii="Times New Roman" w:hAnsi="Times New Roman" w:cs="Times New Roman"/>
          <w:sz w:val="24"/>
          <w:szCs w:val="24"/>
          <w:lang w:val="en-US"/>
        </w:rPr>
        <w:t>in</w:t>
      </w:r>
      <w:r w:rsidR="001B1A79" w:rsidRPr="001B1A79">
        <w:rPr>
          <w:rFonts w:ascii="Times New Roman" w:hAnsi="Times New Roman" w:cs="Times New Roman"/>
          <w:sz w:val="24"/>
          <w:szCs w:val="24"/>
        </w:rPr>
        <w:t xml:space="preserve"> </w:t>
      </w:r>
      <w:r w:rsidR="001B1A79">
        <w:rPr>
          <w:rFonts w:ascii="Times New Roman" w:hAnsi="Times New Roman" w:cs="Times New Roman"/>
          <w:sz w:val="24"/>
          <w:szCs w:val="24"/>
          <w:lang w:val="en-US"/>
        </w:rPr>
        <w:t>situ</w:t>
      </w:r>
      <w:r w:rsidR="001B1A79">
        <w:rPr>
          <w:rFonts w:ascii="Times New Roman" w:hAnsi="Times New Roman" w:cs="Times New Roman"/>
          <w:sz w:val="24"/>
          <w:szCs w:val="24"/>
        </w:rPr>
        <w:t xml:space="preserve">, με σκοπό την αφομοίωση.  </w:t>
      </w:r>
    </w:p>
    <w:p w:rsidR="007C3F89" w:rsidRDefault="007C3F89" w:rsidP="007C3F89">
      <w:pPr>
        <w:spacing w:after="0" w:line="240" w:lineRule="auto"/>
        <w:rPr>
          <w:rFonts w:ascii="Times New Roman" w:hAnsi="Times New Roman" w:cs="Times New Roman"/>
          <w:i/>
          <w:sz w:val="24"/>
          <w:szCs w:val="24"/>
        </w:rPr>
      </w:pPr>
      <w:r>
        <w:rPr>
          <w:rFonts w:ascii="Times New Roman" w:hAnsi="Times New Roman" w:cs="Times New Roman"/>
          <w:i/>
          <w:sz w:val="24"/>
          <w:szCs w:val="24"/>
        </w:rPr>
        <w:t>Σωματοποιημένη γνώση</w:t>
      </w:r>
    </w:p>
    <w:p w:rsidR="007C3F89" w:rsidRDefault="007C3F89" w:rsidP="007C3F89">
      <w:pPr>
        <w:spacing w:after="0" w:line="240" w:lineRule="auto"/>
        <w:rPr>
          <w:rFonts w:ascii="Times New Roman" w:hAnsi="Times New Roman" w:cs="Times New Roman"/>
          <w:i/>
          <w:sz w:val="24"/>
          <w:szCs w:val="24"/>
        </w:rPr>
      </w:pPr>
    </w:p>
    <w:p w:rsidR="007C3F89" w:rsidRPr="00910616" w:rsidRDefault="007C3F89" w:rsidP="007C3F89">
      <w:pPr>
        <w:spacing w:after="0" w:line="240" w:lineRule="auto"/>
        <w:rPr>
          <w:rFonts w:ascii="Times New Roman" w:hAnsi="Times New Roman" w:cs="Times New Roman"/>
          <w:i/>
          <w:sz w:val="24"/>
          <w:szCs w:val="24"/>
        </w:rPr>
      </w:pPr>
      <w:r w:rsidRPr="00910616">
        <w:rPr>
          <w:rFonts w:ascii="Times New Roman" w:hAnsi="Times New Roman" w:cs="Times New Roman"/>
          <w:i/>
          <w:sz w:val="24"/>
          <w:szCs w:val="24"/>
        </w:rPr>
        <w:t xml:space="preserve">«Δεν καταλαβαίνω την αλήθεια παρά μόνο όταν γίνεται μέσα μου βίωμα.» </w:t>
      </w:r>
    </w:p>
    <w:p w:rsidR="007C3F89" w:rsidRPr="007C3F89" w:rsidRDefault="007C3F89" w:rsidP="007C3F89">
      <w:pPr>
        <w:spacing w:after="0" w:line="240" w:lineRule="auto"/>
        <w:rPr>
          <w:rFonts w:ascii="Times New Roman" w:hAnsi="Times New Roman" w:cs="Times New Roman"/>
          <w:sz w:val="24"/>
          <w:szCs w:val="24"/>
        </w:rPr>
      </w:pPr>
      <w:proofErr w:type="spellStart"/>
      <w:r w:rsidRPr="008024E7">
        <w:rPr>
          <w:rFonts w:ascii="Times New Roman" w:hAnsi="Times New Roman" w:cs="Times New Roman"/>
          <w:sz w:val="24"/>
          <w:szCs w:val="24"/>
          <w:shd w:val="clear" w:color="auto" w:fill="FFFFFF"/>
        </w:rPr>
        <w:t>Søren</w:t>
      </w:r>
      <w:proofErr w:type="spellEnd"/>
      <w:r w:rsidRPr="007C3F89">
        <w:rPr>
          <w:rFonts w:ascii="Times New Roman" w:hAnsi="Times New Roman" w:cs="Times New Roman"/>
          <w:sz w:val="24"/>
          <w:szCs w:val="24"/>
          <w:shd w:val="clear" w:color="auto" w:fill="FFFFFF"/>
        </w:rPr>
        <w:t xml:space="preserve">, </w:t>
      </w:r>
      <w:r w:rsidRPr="008024E7">
        <w:rPr>
          <w:rFonts w:ascii="Times New Roman" w:hAnsi="Times New Roman" w:cs="Times New Roman"/>
          <w:sz w:val="24"/>
          <w:szCs w:val="24"/>
          <w:shd w:val="clear" w:color="auto" w:fill="FFFFFF"/>
          <w:lang w:val="en-US"/>
        </w:rPr>
        <w:t>A</w:t>
      </w:r>
      <w:r w:rsidRPr="007C3F89">
        <w:rPr>
          <w:rFonts w:ascii="Times New Roman" w:hAnsi="Times New Roman" w:cs="Times New Roman"/>
          <w:sz w:val="24"/>
          <w:szCs w:val="24"/>
          <w:shd w:val="clear" w:color="auto" w:fill="FFFFFF"/>
        </w:rPr>
        <w:t xml:space="preserve">. </w:t>
      </w:r>
      <w:r w:rsidRPr="008024E7">
        <w:rPr>
          <w:rFonts w:ascii="Times New Roman" w:hAnsi="Times New Roman" w:cs="Times New Roman"/>
          <w:sz w:val="24"/>
          <w:szCs w:val="24"/>
          <w:lang w:val="en-US"/>
        </w:rPr>
        <w:t>Kierkegaard</w:t>
      </w:r>
      <w:r w:rsidRPr="008024E7">
        <w:rPr>
          <w:rFonts w:ascii="Times New Roman" w:hAnsi="Times New Roman" w:cs="Times New Roman"/>
          <w:sz w:val="24"/>
          <w:szCs w:val="24"/>
        </w:rPr>
        <w:t>.</w:t>
      </w:r>
    </w:p>
    <w:p w:rsidR="009B1740" w:rsidRPr="008A1AA8" w:rsidRDefault="001B1A79" w:rsidP="002146E2">
      <w:pPr>
        <w:rPr>
          <w:rFonts w:ascii="Times New Roman" w:hAnsi="Times New Roman" w:cs="Times New Roman"/>
          <w:sz w:val="24"/>
          <w:szCs w:val="24"/>
        </w:rPr>
      </w:pPr>
      <w:r>
        <w:rPr>
          <w:rFonts w:ascii="Times New Roman" w:hAnsi="Times New Roman" w:cs="Times New Roman"/>
          <w:sz w:val="24"/>
          <w:szCs w:val="24"/>
        </w:rPr>
        <w:t xml:space="preserve">Οι θεατές καλούνται να </w:t>
      </w:r>
      <w:r w:rsidR="00E96B39">
        <w:rPr>
          <w:rFonts w:ascii="Times New Roman" w:hAnsi="Times New Roman" w:cs="Times New Roman"/>
          <w:sz w:val="24"/>
          <w:szCs w:val="24"/>
        </w:rPr>
        <w:t>ενεργοποιήσουν</w:t>
      </w:r>
      <w:r w:rsidR="00FD49D9">
        <w:rPr>
          <w:rFonts w:ascii="Times New Roman" w:hAnsi="Times New Roman" w:cs="Times New Roman"/>
          <w:sz w:val="24"/>
          <w:szCs w:val="24"/>
        </w:rPr>
        <w:t xml:space="preserve"> το </w:t>
      </w:r>
      <w:r w:rsidR="00E96B39">
        <w:rPr>
          <w:rFonts w:ascii="Times New Roman" w:hAnsi="Times New Roman" w:cs="Times New Roman"/>
          <w:sz w:val="24"/>
          <w:szCs w:val="24"/>
        </w:rPr>
        <w:t>έργο</w:t>
      </w:r>
      <w:r w:rsidR="00FD49D9">
        <w:rPr>
          <w:rFonts w:ascii="Times New Roman" w:hAnsi="Times New Roman" w:cs="Times New Roman"/>
          <w:sz w:val="24"/>
          <w:szCs w:val="24"/>
        </w:rPr>
        <w:t xml:space="preserve"> </w:t>
      </w:r>
      <w:r w:rsidR="00E96B39">
        <w:rPr>
          <w:rFonts w:ascii="Times New Roman" w:hAnsi="Times New Roman" w:cs="Times New Roman"/>
          <w:sz w:val="24"/>
          <w:szCs w:val="24"/>
        </w:rPr>
        <w:t xml:space="preserve">μέσα από τον τρόπο συμπεριφοράς τους και τις επιλογές τους. Οι  ίδιοι μπορούν </w:t>
      </w:r>
      <w:r>
        <w:rPr>
          <w:rFonts w:ascii="Times New Roman" w:hAnsi="Times New Roman" w:cs="Times New Roman"/>
          <w:sz w:val="24"/>
          <w:szCs w:val="24"/>
        </w:rPr>
        <w:t>να λάβουν την πληροφορία του έργου μέσω της προσπάθειας, (νοητικής και σω</w:t>
      </w:r>
      <w:r w:rsidR="00E96B39">
        <w:rPr>
          <w:rFonts w:ascii="Times New Roman" w:hAnsi="Times New Roman" w:cs="Times New Roman"/>
          <w:sz w:val="24"/>
          <w:szCs w:val="24"/>
        </w:rPr>
        <w:t xml:space="preserve">ματικής). </w:t>
      </w:r>
      <w:r w:rsidR="00AE280C" w:rsidRPr="009E26FF">
        <w:rPr>
          <w:rFonts w:ascii="Times New Roman" w:hAnsi="Times New Roman" w:cs="Times New Roman"/>
          <w:sz w:val="24"/>
          <w:szCs w:val="24"/>
        </w:rPr>
        <w:t xml:space="preserve">Κάθε </w:t>
      </w:r>
      <w:r w:rsidR="00DB0886">
        <w:rPr>
          <w:rFonts w:ascii="Times New Roman" w:hAnsi="Times New Roman" w:cs="Times New Roman"/>
          <w:sz w:val="24"/>
          <w:szCs w:val="24"/>
        </w:rPr>
        <w:t xml:space="preserve">πληροφορία που </w:t>
      </w:r>
      <w:r w:rsidR="00571948">
        <w:rPr>
          <w:rFonts w:ascii="Times New Roman" w:hAnsi="Times New Roman" w:cs="Times New Roman"/>
          <w:sz w:val="24"/>
          <w:szCs w:val="24"/>
        </w:rPr>
        <w:t xml:space="preserve">προσλαμβάνεται </w:t>
      </w:r>
      <w:r w:rsidR="00E96B39">
        <w:rPr>
          <w:rFonts w:ascii="Times New Roman" w:hAnsi="Times New Roman" w:cs="Times New Roman"/>
          <w:sz w:val="24"/>
          <w:szCs w:val="24"/>
        </w:rPr>
        <w:t xml:space="preserve">από τους θεατές/εμπειριστές του έργου, </w:t>
      </w:r>
      <w:r w:rsidR="00AE280C" w:rsidRPr="009E26FF">
        <w:rPr>
          <w:rFonts w:ascii="Times New Roman" w:hAnsi="Times New Roman" w:cs="Times New Roman"/>
          <w:sz w:val="24"/>
          <w:szCs w:val="24"/>
        </w:rPr>
        <w:t>ανεβάζει στην επιφάνεια της συνείδησης ένα ξεχασμένο νοητικό σχήμα, ένα σημείο που αντι</w:t>
      </w:r>
      <w:r w:rsidR="00E73A3F">
        <w:rPr>
          <w:rFonts w:ascii="Times New Roman" w:hAnsi="Times New Roman" w:cs="Times New Roman"/>
          <w:sz w:val="24"/>
          <w:szCs w:val="24"/>
        </w:rPr>
        <w:t>στοιχεί σε μια εντύπωση που ήδη έχει δοκιμαστεί</w:t>
      </w:r>
      <w:r w:rsidR="00DB0886">
        <w:rPr>
          <w:rFonts w:ascii="Times New Roman" w:hAnsi="Times New Roman" w:cs="Times New Roman"/>
          <w:sz w:val="24"/>
          <w:szCs w:val="24"/>
        </w:rPr>
        <w:t>, ή μια καινούρια αντίληψη κάτω από την οποία</w:t>
      </w:r>
      <w:r w:rsidR="00DB0886" w:rsidRPr="00DB0886">
        <w:rPr>
          <w:rFonts w:ascii="Times New Roman" w:hAnsi="Times New Roman" w:cs="Times New Roman"/>
          <w:sz w:val="24"/>
          <w:szCs w:val="24"/>
        </w:rPr>
        <w:t xml:space="preserve"> </w:t>
      </w:r>
      <w:r w:rsidR="00DB0886" w:rsidRPr="009E26FF">
        <w:rPr>
          <w:rFonts w:ascii="Times New Roman" w:hAnsi="Times New Roman" w:cs="Times New Roman"/>
          <w:sz w:val="24"/>
          <w:szCs w:val="24"/>
        </w:rPr>
        <w:t>αναβιώνονται εικόνες από μια παλιά αίσθηση που επανεμφανίζεται ενστικτωδώς.</w:t>
      </w:r>
      <w:r w:rsidR="002146E2">
        <w:rPr>
          <w:rFonts w:ascii="Times New Roman" w:hAnsi="Times New Roman" w:cs="Times New Roman"/>
          <w:sz w:val="24"/>
          <w:szCs w:val="24"/>
        </w:rPr>
        <w:t xml:space="preserve"> </w:t>
      </w:r>
    </w:p>
    <w:p w:rsidR="008024E7" w:rsidRDefault="009B1740" w:rsidP="00CC508B">
      <w:pPr>
        <w:spacing w:before="240"/>
        <w:rPr>
          <w:rFonts w:ascii="Times New Roman" w:hAnsi="Times New Roman" w:cs="Times New Roman"/>
          <w:sz w:val="24"/>
          <w:szCs w:val="24"/>
        </w:rPr>
      </w:pPr>
      <w:r>
        <w:rPr>
          <w:rFonts w:ascii="Times New Roman" w:hAnsi="Times New Roman" w:cs="Times New Roman"/>
          <w:sz w:val="24"/>
          <w:szCs w:val="24"/>
        </w:rPr>
        <w:t>Το έργο δημιουργεί δύο συνθήκες θέασης. Ο εκάστοτε θεατής μπορεί να  μπορεί να επιλέξει ανάμεσα σε  δύο τοποθετήσεις του σώματός του</w:t>
      </w:r>
      <w:r w:rsidR="009F34A4">
        <w:rPr>
          <w:rFonts w:ascii="Times New Roman" w:hAnsi="Times New Roman" w:cs="Times New Roman"/>
          <w:sz w:val="24"/>
          <w:szCs w:val="24"/>
        </w:rPr>
        <w:t xml:space="preserve">, προκειμένου </w:t>
      </w:r>
      <w:r>
        <w:rPr>
          <w:rFonts w:ascii="Times New Roman" w:hAnsi="Times New Roman" w:cs="Times New Roman"/>
          <w:sz w:val="24"/>
          <w:szCs w:val="24"/>
        </w:rPr>
        <w:t xml:space="preserve">να βιώσει το έργο. </w:t>
      </w:r>
      <w:r w:rsidR="007E5996">
        <w:rPr>
          <w:rFonts w:ascii="Times New Roman" w:hAnsi="Times New Roman" w:cs="Times New Roman"/>
          <w:sz w:val="24"/>
          <w:szCs w:val="24"/>
        </w:rPr>
        <w:t xml:space="preserve">Η κάθετη τοποθέτηση (όρθια) προσφέρει την θέαση του ‘άνω’, ενώ η οριζόντια (ξαπλωμένη), του ‘κάτω’. Ο χαρακτήρας οργάνωσης της εγκατάστασης, βοηθά στην ανάδειξη συμπεριφορών, σχετικές με τον τρόπο πρόσληψης μιας πληροφορίας. </w:t>
      </w:r>
      <w:r w:rsidR="005D1BE4">
        <w:rPr>
          <w:rFonts w:ascii="Times New Roman" w:hAnsi="Times New Roman" w:cs="Times New Roman"/>
          <w:sz w:val="24"/>
          <w:szCs w:val="24"/>
        </w:rPr>
        <w:t>Έγκειται στην</w:t>
      </w:r>
      <w:r w:rsidR="005D1BE4" w:rsidRPr="005D1BE4">
        <w:rPr>
          <w:rFonts w:ascii="Times New Roman" w:hAnsi="Times New Roman" w:cs="Times New Roman"/>
          <w:sz w:val="24"/>
          <w:szCs w:val="24"/>
        </w:rPr>
        <w:t xml:space="preserve"> </w:t>
      </w:r>
      <w:r w:rsidR="005D1BE4">
        <w:rPr>
          <w:rFonts w:ascii="Times New Roman" w:hAnsi="Times New Roman" w:cs="Times New Roman"/>
          <w:sz w:val="24"/>
          <w:szCs w:val="24"/>
        </w:rPr>
        <w:t>επιλογή</w:t>
      </w:r>
      <w:r w:rsidR="00E6688F">
        <w:rPr>
          <w:rFonts w:ascii="Times New Roman" w:hAnsi="Times New Roman" w:cs="Times New Roman"/>
          <w:sz w:val="24"/>
          <w:szCs w:val="24"/>
        </w:rPr>
        <w:t xml:space="preserve"> του θεατή</w:t>
      </w:r>
      <w:r w:rsidR="005D1BE4">
        <w:rPr>
          <w:rFonts w:ascii="Times New Roman" w:hAnsi="Times New Roman" w:cs="Times New Roman"/>
          <w:sz w:val="24"/>
          <w:szCs w:val="24"/>
        </w:rPr>
        <w:t>,</w:t>
      </w:r>
      <w:r w:rsidR="007E5996">
        <w:rPr>
          <w:rFonts w:ascii="Times New Roman" w:hAnsi="Times New Roman" w:cs="Times New Roman"/>
          <w:sz w:val="24"/>
          <w:szCs w:val="24"/>
        </w:rPr>
        <w:t xml:space="preserve"> </w:t>
      </w:r>
      <w:r w:rsidR="005D1BE4">
        <w:rPr>
          <w:rFonts w:ascii="Times New Roman" w:hAnsi="Times New Roman" w:cs="Times New Roman"/>
          <w:sz w:val="24"/>
          <w:szCs w:val="24"/>
        </w:rPr>
        <w:t xml:space="preserve"> όπως αυτή προκύπτει ανάλογα με την</w:t>
      </w:r>
      <w:r w:rsidR="005D1BE4" w:rsidRPr="009E26FF">
        <w:rPr>
          <w:rFonts w:ascii="Times New Roman" w:hAnsi="Times New Roman" w:cs="Times New Roman"/>
          <w:sz w:val="24"/>
          <w:szCs w:val="24"/>
        </w:rPr>
        <w:t xml:space="preserve"> γνωστική παρόρμηση </w:t>
      </w:r>
      <w:r w:rsidR="005D1BE4">
        <w:rPr>
          <w:rFonts w:ascii="Times New Roman" w:hAnsi="Times New Roman" w:cs="Times New Roman"/>
          <w:sz w:val="24"/>
          <w:szCs w:val="24"/>
        </w:rPr>
        <w:t>του καθενός</w:t>
      </w:r>
      <w:r w:rsidR="007E5996">
        <w:rPr>
          <w:rFonts w:ascii="Times New Roman" w:hAnsi="Times New Roman" w:cs="Times New Roman"/>
          <w:sz w:val="24"/>
          <w:szCs w:val="24"/>
        </w:rPr>
        <w:t xml:space="preserve">, η εκδοχή του έργου που θα προσληφθεί. </w:t>
      </w:r>
      <w:r w:rsidR="00E6688F">
        <w:rPr>
          <w:rFonts w:ascii="Times New Roman" w:hAnsi="Times New Roman" w:cs="Times New Roman"/>
          <w:sz w:val="24"/>
          <w:szCs w:val="24"/>
        </w:rPr>
        <w:t xml:space="preserve">Σε αυτό το κλίμα </w:t>
      </w:r>
      <w:r w:rsidR="007E5996">
        <w:rPr>
          <w:rFonts w:ascii="Times New Roman" w:hAnsi="Times New Roman" w:cs="Times New Roman"/>
          <w:sz w:val="24"/>
          <w:szCs w:val="24"/>
        </w:rPr>
        <w:t xml:space="preserve">διερευνάται, το κατά πόσο </w:t>
      </w:r>
      <w:r w:rsidR="005D1BE4" w:rsidRPr="009E26FF">
        <w:rPr>
          <w:rFonts w:ascii="Times New Roman" w:hAnsi="Times New Roman" w:cs="Times New Roman"/>
          <w:sz w:val="24"/>
          <w:szCs w:val="24"/>
        </w:rPr>
        <w:t>η περιέργεια περιέχει πέρα από τις άμεσες σκοπιμότητες</w:t>
      </w:r>
      <w:r w:rsidR="005D1BE4">
        <w:rPr>
          <w:rFonts w:ascii="Times New Roman" w:hAnsi="Times New Roman" w:cs="Times New Roman"/>
          <w:sz w:val="24"/>
          <w:szCs w:val="24"/>
        </w:rPr>
        <w:t xml:space="preserve"> </w:t>
      </w:r>
      <w:r w:rsidR="005D1BE4" w:rsidRPr="009E26FF">
        <w:rPr>
          <w:rFonts w:ascii="Times New Roman" w:hAnsi="Times New Roman" w:cs="Times New Roman"/>
          <w:sz w:val="24"/>
          <w:szCs w:val="24"/>
        </w:rPr>
        <w:t>(όπως η χρησιμότητα της μάθησης του περιβάλλοντος και άντλησης γνώσεων από το τυχαίο</w:t>
      </w:r>
      <w:r w:rsidR="005D1BE4">
        <w:rPr>
          <w:rFonts w:ascii="Times New Roman" w:hAnsi="Times New Roman" w:cs="Times New Roman"/>
          <w:sz w:val="24"/>
          <w:szCs w:val="24"/>
        </w:rPr>
        <w:t>)</w:t>
      </w:r>
      <w:r w:rsidR="00CC508B">
        <w:rPr>
          <w:rFonts w:ascii="Times New Roman" w:hAnsi="Times New Roman" w:cs="Times New Roman"/>
          <w:sz w:val="24"/>
          <w:szCs w:val="24"/>
        </w:rPr>
        <w:t xml:space="preserve">, μια σκοπιμότητα αφ’ </w:t>
      </w:r>
      <w:r w:rsidR="005D1BE4" w:rsidRPr="009E26FF">
        <w:rPr>
          <w:rFonts w:ascii="Times New Roman" w:hAnsi="Times New Roman" w:cs="Times New Roman"/>
          <w:sz w:val="24"/>
          <w:szCs w:val="24"/>
        </w:rPr>
        <w:t>εαυτής, δηλαδή μια καθαρά γνωστική ικανοποίηση ανακάλυψης και εξέτασης, με άλλα λόγια την ηδονή και το πάθος της γνώσης.</w:t>
      </w:r>
      <w:r>
        <w:rPr>
          <w:rFonts w:ascii="Times New Roman" w:hAnsi="Times New Roman" w:cs="Times New Roman"/>
          <w:sz w:val="24"/>
          <w:szCs w:val="24"/>
        </w:rPr>
        <w:t xml:space="preserve"> </w:t>
      </w:r>
      <w:r w:rsidR="008024E7">
        <w:rPr>
          <w:rFonts w:ascii="Times New Roman" w:hAnsi="Times New Roman" w:cs="Times New Roman"/>
          <w:sz w:val="24"/>
          <w:szCs w:val="24"/>
        </w:rPr>
        <w:t xml:space="preserve">Τελικά, η </w:t>
      </w:r>
      <w:proofErr w:type="spellStart"/>
      <w:r w:rsidR="008024E7">
        <w:rPr>
          <w:rFonts w:ascii="Times New Roman" w:hAnsi="Times New Roman" w:cs="Times New Roman"/>
          <w:sz w:val="24"/>
          <w:szCs w:val="24"/>
        </w:rPr>
        <w:t>σωματ</w:t>
      </w:r>
      <w:proofErr w:type="spellEnd"/>
      <w:r w:rsidR="009F34A4">
        <w:rPr>
          <w:rFonts w:ascii="Times New Roman" w:hAnsi="Times New Roman" w:cs="Times New Roman"/>
          <w:sz w:val="24"/>
          <w:szCs w:val="24"/>
          <w:lang w:val="en-US"/>
        </w:rPr>
        <w:t>o</w:t>
      </w:r>
      <w:r w:rsidR="009F34A4">
        <w:rPr>
          <w:rFonts w:ascii="Times New Roman" w:hAnsi="Times New Roman" w:cs="Times New Roman"/>
          <w:sz w:val="24"/>
          <w:szCs w:val="24"/>
        </w:rPr>
        <w:t>ποιημένη</w:t>
      </w:r>
      <w:r w:rsidR="008024E7">
        <w:rPr>
          <w:rFonts w:ascii="Times New Roman" w:hAnsi="Times New Roman" w:cs="Times New Roman"/>
          <w:sz w:val="24"/>
          <w:szCs w:val="24"/>
        </w:rPr>
        <w:t xml:space="preserve"> εμπειρία προσδίδει κάτι στην διαδικασία μετασχηματισμού μιας πληροφορίας σε γνώση;</w:t>
      </w:r>
    </w:p>
    <w:p w:rsidR="009C7505" w:rsidRPr="009C7505" w:rsidRDefault="008024E7" w:rsidP="00266962">
      <w:pPr>
        <w:spacing w:before="240"/>
        <w:rPr>
          <w:rFonts w:ascii="Times New Roman" w:hAnsi="Times New Roman" w:cs="Times New Roman"/>
          <w:sz w:val="24"/>
          <w:szCs w:val="24"/>
        </w:rPr>
      </w:pPr>
      <w:r>
        <w:rPr>
          <w:rFonts w:ascii="Times New Roman" w:hAnsi="Times New Roman" w:cs="Times New Roman"/>
          <w:sz w:val="24"/>
          <w:szCs w:val="24"/>
        </w:rPr>
        <w:t xml:space="preserve">Από αυτή την ερώτηση </w:t>
      </w:r>
      <w:r w:rsidR="00DD1A62">
        <w:rPr>
          <w:rFonts w:ascii="Times New Roman" w:hAnsi="Times New Roman" w:cs="Times New Roman"/>
          <w:sz w:val="24"/>
          <w:szCs w:val="24"/>
        </w:rPr>
        <w:t>μεταφερόμαστε στ</w:t>
      </w:r>
      <w:r w:rsidR="009C7505">
        <w:rPr>
          <w:rFonts w:ascii="Times New Roman" w:hAnsi="Times New Roman" w:cs="Times New Roman"/>
          <w:sz w:val="24"/>
          <w:szCs w:val="24"/>
        </w:rPr>
        <w:t>ις</w:t>
      </w:r>
      <w:r w:rsidR="00DD1A62">
        <w:rPr>
          <w:rFonts w:ascii="Times New Roman" w:hAnsi="Times New Roman" w:cs="Times New Roman"/>
          <w:sz w:val="24"/>
          <w:szCs w:val="24"/>
        </w:rPr>
        <w:t xml:space="preserve"> φράσ</w:t>
      </w:r>
      <w:r w:rsidR="009C7505">
        <w:rPr>
          <w:rFonts w:ascii="Times New Roman" w:hAnsi="Times New Roman" w:cs="Times New Roman"/>
          <w:sz w:val="24"/>
          <w:szCs w:val="24"/>
        </w:rPr>
        <w:t>εις</w:t>
      </w:r>
      <w:r>
        <w:rPr>
          <w:rFonts w:ascii="Times New Roman" w:hAnsi="Times New Roman" w:cs="Times New Roman"/>
          <w:sz w:val="24"/>
          <w:szCs w:val="24"/>
        </w:rPr>
        <w:t xml:space="preserve"> του Πλάτωνα</w:t>
      </w:r>
      <w:r w:rsidR="009C7505">
        <w:rPr>
          <w:rFonts w:ascii="Times New Roman" w:hAnsi="Times New Roman" w:cs="Times New Roman"/>
          <w:sz w:val="24"/>
          <w:szCs w:val="24"/>
        </w:rPr>
        <w:t xml:space="preserve"> και του </w:t>
      </w:r>
      <w:r w:rsidR="009C7505">
        <w:rPr>
          <w:rFonts w:ascii="Times New Roman" w:hAnsi="Times New Roman" w:cs="Times New Roman"/>
          <w:sz w:val="24"/>
          <w:szCs w:val="24"/>
          <w:lang w:val="en-US"/>
        </w:rPr>
        <w:t>D</w:t>
      </w:r>
      <w:r w:rsidR="009C7505" w:rsidRPr="009C7505">
        <w:rPr>
          <w:rFonts w:ascii="Times New Roman" w:hAnsi="Times New Roman" w:cs="Times New Roman"/>
          <w:sz w:val="24"/>
          <w:szCs w:val="24"/>
        </w:rPr>
        <w:t>.</w:t>
      </w:r>
      <w:r w:rsidR="009C7505">
        <w:rPr>
          <w:rFonts w:ascii="Times New Roman" w:hAnsi="Times New Roman" w:cs="Times New Roman"/>
          <w:sz w:val="24"/>
          <w:szCs w:val="24"/>
          <w:lang w:val="en-US"/>
        </w:rPr>
        <w:t>Diderot</w:t>
      </w:r>
      <w:r>
        <w:rPr>
          <w:rFonts w:ascii="Times New Roman" w:hAnsi="Times New Roman" w:cs="Times New Roman"/>
          <w:sz w:val="24"/>
          <w:szCs w:val="24"/>
        </w:rPr>
        <w:t xml:space="preserve"> </w:t>
      </w:r>
      <w:r w:rsidR="009C7505">
        <w:rPr>
          <w:rFonts w:ascii="Times New Roman" w:hAnsi="Times New Roman" w:cs="Times New Roman"/>
          <w:sz w:val="24"/>
          <w:szCs w:val="24"/>
        </w:rPr>
        <w:t>αντίστοιχα</w:t>
      </w:r>
      <w:r>
        <w:rPr>
          <w:rFonts w:ascii="Times New Roman" w:hAnsi="Times New Roman" w:cs="Times New Roman"/>
          <w:sz w:val="24"/>
          <w:szCs w:val="24"/>
        </w:rPr>
        <w:t xml:space="preserve">: </w:t>
      </w:r>
    </w:p>
    <w:p w:rsidR="009C7505" w:rsidRDefault="008024E7" w:rsidP="00266962">
      <w:pPr>
        <w:spacing w:before="240"/>
        <w:rPr>
          <w:rFonts w:ascii="Times New Roman" w:hAnsi="Times New Roman" w:cs="Times New Roman"/>
          <w:sz w:val="24"/>
          <w:szCs w:val="24"/>
        </w:rPr>
      </w:pPr>
      <w:r>
        <w:rPr>
          <w:rFonts w:ascii="Times New Roman" w:hAnsi="Times New Roman" w:cs="Times New Roman"/>
          <w:sz w:val="24"/>
          <w:szCs w:val="24"/>
        </w:rPr>
        <w:t>«</w:t>
      </w:r>
      <w:r w:rsidRPr="009E26FF">
        <w:rPr>
          <w:rFonts w:ascii="Times New Roman" w:hAnsi="Times New Roman" w:cs="Times New Roman"/>
          <w:sz w:val="24"/>
          <w:szCs w:val="24"/>
        </w:rPr>
        <w:t xml:space="preserve">Η γνώση </w:t>
      </w:r>
      <w:r>
        <w:rPr>
          <w:rFonts w:ascii="Times New Roman" w:hAnsi="Times New Roman" w:cs="Times New Roman"/>
          <w:sz w:val="24"/>
          <w:szCs w:val="24"/>
        </w:rPr>
        <w:t>μας εξαρτάται από μιαν ανάμνηση</w:t>
      </w:r>
      <w:r w:rsidR="009C7505">
        <w:rPr>
          <w:rFonts w:ascii="Times New Roman" w:hAnsi="Times New Roman" w:cs="Times New Roman"/>
          <w:sz w:val="24"/>
          <w:szCs w:val="24"/>
        </w:rPr>
        <w:t>.</w:t>
      </w:r>
      <w:r w:rsidRPr="00266962">
        <w:rPr>
          <w:rFonts w:ascii="Times New Roman" w:hAnsi="Times New Roman" w:cs="Times New Roman"/>
          <w:sz w:val="24"/>
          <w:szCs w:val="24"/>
        </w:rPr>
        <w:t>»</w:t>
      </w:r>
    </w:p>
    <w:p w:rsidR="00266962" w:rsidRPr="00266962" w:rsidRDefault="00266962" w:rsidP="00266962">
      <w:pPr>
        <w:spacing w:before="240"/>
        <w:rPr>
          <w:rFonts w:ascii="Times New Roman" w:hAnsi="Times New Roman" w:cs="Times New Roman"/>
          <w:sz w:val="24"/>
          <w:szCs w:val="24"/>
        </w:rPr>
      </w:pPr>
      <w:r w:rsidRPr="00266962">
        <w:rPr>
          <w:rFonts w:ascii="Times New Roman" w:hAnsi="Times New Roman" w:cs="Times New Roman"/>
          <w:i/>
          <w:sz w:val="24"/>
          <w:szCs w:val="24"/>
        </w:rPr>
        <w:t xml:space="preserve"> «Η λέξη πόνος δεν αρχίζει </w:t>
      </w:r>
      <w:r w:rsidRPr="00266962">
        <w:rPr>
          <w:rFonts w:ascii="Times New Roman" w:hAnsi="Times New Roman" w:cs="Times New Roman"/>
          <w:sz w:val="24"/>
          <w:szCs w:val="24"/>
        </w:rPr>
        <w:t>να</w:t>
      </w:r>
      <w:r w:rsidRPr="00266962">
        <w:rPr>
          <w:rFonts w:ascii="Times New Roman" w:hAnsi="Times New Roman" w:cs="Times New Roman"/>
          <w:i/>
          <w:sz w:val="24"/>
          <w:szCs w:val="24"/>
        </w:rPr>
        <w:t xml:space="preserve"> σημαίνει κάτι παρά την στιγμή κατά την οποία ανακαλεί στην μνήμη μας μια αίσθηση που έχουμε δοκιμάσει.» </w:t>
      </w:r>
    </w:p>
    <w:p w:rsidR="007C1A17" w:rsidRPr="007C1A17" w:rsidRDefault="007C1A17" w:rsidP="00E92B49">
      <w:pPr>
        <w:spacing w:before="240"/>
        <w:rPr>
          <w:rFonts w:ascii="Times New Roman" w:hAnsi="Times New Roman" w:cs="Times New Roman"/>
          <w:i/>
          <w:sz w:val="24"/>
          <w:szCs w:val="24"/>
        </w:rPr>
      </w:pPr>
      <w:proofErr w:type="spellStart"/>
      <w:r w:rsidRPr="007C1A17">
        <w:rPr>
          <w:rFonts w:ascii="Times New Roman" w:hAnsi="Times New Roman" w:cs="Times New Roman"/>
          <w:i/>
          <w:sz w:val="24"/>
          <w:szCs w:val="24"/>
        </w:rPr>
        <w:t>Μεγιστοβάθμιος</w:t>
      </w:r>
      <w:proofErr w:type="spellEnd"/>
      <w:r w:rsidRPr="007C1A17">
        <w:rPr>
          <w:rFonts w:ascii="Times New Roman" w:hAnsi="Times New Roman" w:cs="Times New Roman"/>
          <w:i/>
          <w:sz w:val="24"/>
          <w:szCs w:val="24"/>
        </w:rPr>
        <w:t xml:space="preserve"> χρόνος </w:t>
      </w:r>
    </w:p>
    <w:p w:rsidR="00B05423" w:rsidRPr="00B05423" w:rsidRDefault="009C7505" w:rsidP="00E92B49">
      <w:pPr>
        <w:spacing w:before="240"/>
        <w:rPr>
          <w:rFonts w:ascii="Times New Roman" w:hAnsi="Times New Roman" w:cs="Times New Roman"/>
          <w:sz w:val="24"/>
          <w:szCs w:val="24"/>
        </w:rPr>
      </w:pPr>
      <w:r>
        <w:rPr>
          <w:rFonts w:ascii="Times New Roman" w:hAnsi="Times New Roman" w:cs="Times New Roman"/>
          <w:sz w:val="24"/>
          <w:szCs w:val="24"/>
        </w:rPr>
        <w:t xml:space="preserve"> Η ανάμνηση αποτελεί </w:t>
      </w:r>
      <w:r w:rsidR="008024E7">
        <w:rPr>
          <w:rFonts w:ascii="Times New Roman" w:hAnsi="Times New Roman" w:cs="Times New Roman"/>
          <w:sz w:val="24"/>
          <w:szCs w:val="24"/>
        </w:rPr>
        <w:t>εμπειρία του βιωμένου χρόνου.</w:t>
      </w:r>
      <w:r w:rsidR="00F33A5C" w:rsidRPr="00F33A5C">
        <w:rPr>
          <w:rFonts w:ascii="Times New Roman" w:hAnsi="Times New Roman" w:cs="Times New Roman"/>
          <w:sz w:val="24"/>
          <w:szCs w:val="24"/>
        </w:rPr>
        <w:t xml:space="preserve"> </w:t>
      </w:r>
      <w:r w:rsidR="00F33A5C">
        <w:rPr>
          <w:rFonts w:ascii="Times New Roman" w:hAnsi="Times New Roman" w:cs="Times New Roman"/>
          <w:sz w:val="24"/>
          <w:szCs w:val="24"/>
        </w:rPr>
        <w:t xml:space="preserve">Σύμφωνα με τον </w:t>
      </w:r>
      <w:r w:rsidR="00F33A5C" w:rsidRPr="00F33A5C">
        <w:rPr>
          <w:rFonts w:ascii="Times New Roman" w:hAnsi="Times New Roman" w:cs="Times New Roman"/>
          <w:sz w:val="24"/>
          <w:szCs w:val="24"/>
          <w:shd w:val="clear" w:color="auto" w:fill="FFFFFF"/>
        </w:rPr>
        <w:t>G.</w:t>
      </w:r>
      <w:r w:rsidR="00F33A5C" w:rsidRPr="00F33A5C">
        <w:rPr>
          <w:rStyle w:val="apple-converted-space"/>
          <w:rFonts w:ascii="Times New Roman" w:hAnsi="Times New Roman" w:cs="Times New Roman"/>
          <w:sz w:val="24"/>
          <w:szCs w:val="24"/>
          <w:shd w:val="clear" w:color="auto" w:fill="FFFFFF"/>
        </w:rPr>
        <w:t> </w:t>
      </w:r>
      <w:proofErr w:type="spellStart"/>
      <w:r w:rsidR="00F33A5C" w:rsidRPr="00F33A5C">
        <w:rPr>
          <w:rStyle w:val="a4"/>
          <w:rFonts w:ascii="Times New Roman" w:hAnsi="Times New Roman" w:cs="Times New Roman"/>
          <w:bCs/>
          <w:i w:val="0"/>
          <w:iCs w:val="0"/>
          <w:sz w:val="24"/>
          <w:szCs w:val="24"/>
          <w:shd w:val="clear" w:color="auto" w:fill="FFFFFF"/>
        </w:rPr>
        <w:t>Bachelard</w:t>
      </w:r>
      <w:proofErr w:type="spellEnd"/>
      <w:r w:rsidR="00F33A5C" w:rsidRPr="00F33A5C">
        <w:rPr>
          <w:rStyle w:val="a4"/>
          <w:rFonts w:ascii="Times New Roman" w:hAnsi="Times New Roman" w:cs="Times New Roman"/>
          <w:bCs/>
          <w:i w:val="0"/>
          <w:iCs w:val="0"/>
          <w:sz w:val="24"/>
          <w:szCs w:val="24"/>
          <w:shd w:val="clear" w:color="auto" w:fill="FFFFFF"/>
        </w:rPr>
        <w:t xml:space="preserve">, </w:t>
      </w:r>
      <w:r w:rsidR="00F33A5C">
        <w:rPr>
          <w:rStyle w:val="a4"/>
          <w:rFonts w:ascii="Times New Roman" w:hAnsi="Times New Roman" w:cs="Times New Roman"/>
          <w:bCs/>
          <w:i w:val="0"/>
          <w:iCs w:val="0"/>
          <w:sz w:val="24"/>
          <w:szCs w:val="24"/>
          <w:shd w:val="clear" w:color="auto" w:fill="FFFFFF"/>
          <w:lang w:val="en-US"/>
        </w:rPr>
        <w:t>o</w:t>
      </w:r>
      <w:r w:rsidR="00F33A5C" w:rsidRPr="009E26FF">
        <w:rPr>
          <w:rFonts w:ascii="Times New Roman" w:hAnsi="Times New Roman" w:cs="Times New Roman"/>
          <w:sz w:val="24"/>
          <w:szCs w:val="24"/>
        </w:rPr>
        <w:t xml:space="preserve"> αντικειμενικ</w:t>
      </w:r>
      <w:r w:rsidR="00D01AEF">
        <w:rPr>
          <w:rFonts w:ascii="Times New Roman" w:hAnsi="Times New Roman" w:cs="Times New Roman"/>
          <w:sz w:val="24"/>
          <w:szCs w:val="24"/>
        </w:rPr>
        <w:t>ά βιωμένος</w:t>
      </w:r>
      <w:r w:rsidR="00F33A5C" w:rsidRPr="009E26FF">
        <w:rPr>
          <w:rFonts w:ascii="Times New Roman" w:hAnsi="Times New Roman" w:cs="Times New Roman"/>
          <w:sz w:val="24"/>
          <w:szCs w:val="24"/>
        </w:rPr>
        <w:t xml:space="preserve"> χρόνος είναι ο </w:t>
      </w:r>
      <w:proofErr w:type="spellStart"/>
      <w:r w:rsidR="00F33A5C" w:rsidRPr="009E26FF">
        <w:rPr>
          <w:rFonts w:ascii="Times New Roman" w:hAnsi="Times New Roman" w:cs="Times New Roman"/>
          <w:sz w:val="24"/>
          <w:szCs w:val="24"/>
        </w:rPr>
        <w:t>μεγιστοβάθμιος</w:t>
      </w:r>
      <w:proofErr w:type="spellEnd"/>
      <w:r w:rsidR="00F33A5C" w:rsidRPr="009E26FF">
        <w:rPr>
          <w:rFonts w:ascii="Times New Roman" w:hAnsi="Times New Roman" w:cs="Times New Roman"/>
          <w:sz w:val="24"/>
          <w:szCs w:val="24"/>
        </w:rPr>
        <w:t xml:space="preserve"> χρόνος, δηλαδή ο χρόνος πο</w:t>
      </w:r>
      <w:r w:rsidR="00F33A5C">
        <w:rPr>
          <w:rFonts w:ascii="Times New Roman" w:hAnsi="Times New Roman" w:cs="Times New Roman"/>
          <w:sz w:val="24"/>
          <w:szCs w:val="24"/>
        </w:rPr>
        <w:t>υ περιλαμβάνει όλες τις στιγμές</w:t>
      </w:r>
      <w:r w:rsidR="00F33A5C" w:rsidRPr="00F33A5C">
        <w:rPr>
          <w:rFonts w:ascii="Times New Roman" w:hAnsi="Times New Roman" w:cs="Times New Roman"/>
          <w:sz w:val="24"/>
          <w:szCs w:val="24"/>
        </w:rPr>
        <w:t xml:space="preserve">. </w:t>
      </w:r>
      <w:r w:rsidR="00F33A5C">
        <w:rPr>
          <w:rFonts w:ascii="Times New Roman" w:hAnsi="Times New Roman" w:cs="Times New Roman"/>
          <w:sz w:val="24"/>
          <w:szCs w:val="24"/>
        </w:rPr>
        <w:t>Έτσι και οι ‘ψηφίδες’ έργων που αιωρούνται, αποτελούν ξεχωριστά χρονικά μικροεπεισόδια σε αδράνεια, τα οποία περιμένουν να βιωθούν προκειμένου να ενταχθούν στον μεγιστοβάθμιο χρόνο.</w:t>
      </w:r>
      <w:r w:rsidR="004E2717" w:rsidRPr="004E2717">
        <w:rPr>
          <w:rFonts w:ascii="Times New Roman" w:hAnsi="Times New Roman" w:cs="Times New Roman"/>
          <w:sz w:val="24"/>
          <w:szCs w:val="24"/>
        </w:rPr>
        <w:t xml:space="preserve"> </w:t>
      </w:r>
      <w:r w:rsidR="00683983">
        <w:rPr>
          <w:rFonts w:ascii="Times New Roman" w:hAnsi="Times New Roman" w:cs="Times New Roman"/>
          <w:sz w:val="24"/>
          <w:szCs w:val="24"/>
        </w:rPr>
        <w:t xml:space="preserve">Η χρονικότητα εναποθέτεται μέσω των διαφορετικών επιπέδων οργάνωσης καθώς και με το στοιχείο </w:t>
      </w:r>
      <w:r w:rsidR="00683983">
        <w:rPr>
          <w:rFonts w:ascii="Times New Roman" w:hAnsi="Times New Roman" w:cs="Times New Roman"/>
          <w:sz w:val="24"/>
          <w:szCs w:val="24"/>
        </w:rPr>
        <w:lastRenderedPageBreak/>
        <w:t>της κίνησης των σωμάτων των θεατών. Ο χρόνος είναι άμεσα εξαρτώμενος από την ταχύτητα με την οποία θα κινηθεί ο καθένας, καταλήγοντας σε προσωπικές χειρονομίες χρονισμού, οι οποίες απελευθερώνο</w:t>
      </w:r>
      <w:r w:rsidR="00B46025">
        <w:rPr>
          <w:rFonts w:ascii="Times New Roman" w:hAnsi="Times New Roman" w:cs="Times New Roman"/>
          <w:sz w:val="24"/>
          <w:szCs w:val="24"/>
        </w:rPr>
        <w:t>νται</w:t>
      </w:r>
      <w:r w:rsidR="00683983">
        <w:rPr>
          <w:rFonts w:ascii="Times New Roman" w:hAnsi="Times New Roman" w:cs="Times New Roman"/>
          <w:sz w:val="24"/>
          <w:szCs w:val="24"/>
        </w:rPr>
        <w:t xml:space="preserve"> από την συμβατική βίωση του χρόνου. </w:t>
      </w:r>
      <w:r w:rsidR="00B46025">
        <w:rPr>
          <w:rFonts w:ascii="Times New Roman" w:hAnsi="Times New Roman" w:cs="Times New Roman"/>
          <w:sz w:val="24"/>
          <w:szCs w:val="24"/>
        </w:rPr>
        <w:t>Ό</w:t>
      </w:r>
      <w:r w:rsidR="00683983">
        <w:rPr>
          <w:rFonts w:ascii="Times New Roman" w:hAnsi="Times New Roman" w:cs="Times New Roman"/>
          <w:sz w:val="24"/>
          <w:szCs w:val="24"/>
        </w:rPr>
        <w:t>ταν ένα σώμα κινείται όρθιο, ή ξαπλωμένο (στα δύο ‘οχήματα’ του έργου),</w:t>
      </w:r>
      <w:r w:rsidR="001B28E1">
        <w:rPr>
          <w:rFonts w:ascii="Times New Roman" w:hAnsi="Times New Roman" w:cs="Times New Roman"/>
          <w:sz w:val="24"/>
          <w:szCs w:val="24"/>
        </w:rPr>
        <w:t xml:space="preserve"> </w:t>
      </w:r>
      <w:r w:rsidR="00BF6BAD">
        <w:rPr>
          <w:rFonts w:ascii="Times New Roman" w:hAnsi="Times New Roman" w:cs="Times New Roman"/>
          <w:sz w:val="24"/>
          <w:szCs w:val="24"/>
        </w:rPr>
        <w:t>είναι χρονικά απροσδιόριστο</w:t>
      </w:r>
      <w:r w:rsidR="00E92B49">
        <w:rPr>
          <w:rFonts w:ascii="Times New Roman" w:hAnsi="Times New Roman" w:cs="Times New Roman"/>
          <w:sz w:val="24"/>
          <w:szCs w:val="24"/>
        </w:rPr>
        <w:t>, μ</w:t>
      </w:r>
      <w:r w:rsidR="00BF6BAD">
        <w:rPr>
          <w:rFonts w:ascii="Times New Roman" w:hAnsi="Times New Roman" w:cs="Times New Roman"/>
          <w:sz w:val="24"/>
          <w:szCs w:val="24"/>
        </w:rPr>
        <w:t>ιας και δεν μπορεί</w:t>
      </w:r>
      <w:r w:rsidR="00E92B49">
        <w:rPr>
          <w:rFonts w:ascii="Times New Roman" w:hAnsi="Times New Roman" w:cs="Times New Roman"/>
          <w:sz w:val="24"/>
          <w:szCs w:val="24"/>
        </w:rPr>
        <w:t xml:space="preserve"> να σημειωθ</w:t>
      </w:r>
      <w:r w:rsidR="00BF6BAD">
        <w:rPr>
          <w:rFonts w:ascii="Times New Roman" w:hAnsi="Times New Roman" w:cs="Times New Roman"/>
          <w:sz w:val="24"/>
          <w:szCs w:val="24"/>
        </w:rPr>
        <w:t>εί η θέση του</w:t>
      </w:r>
      <w:r w:rsidR="00E92B49">
        <w:rPr>
          <w:rFonts w:ascii="Times New Roman" w:hAnsi="Times New Roman" w:cs="Times New Roman"/>
          <w:sz w:val="24"/>
          <w:szCs w:val="24"/>
        </w:rPr>
        <w:t xml:space="preserve"> μέσα στο χώρο με ακρίβεια, σε σχέση</w:t>
      </w:r>
      <w:r w:rsidR="00683983">
        <w:rPr>
          <w:rFonts w:ascii="Times New Roman" w:hAnsi="Times New Roman" w:cs="Times New Roman"/>
          <w:sz w:val="24"/>
          <w:szCs w:val="24"/>
        </w:rPr>
        <w:t xml:space="preserve"> </w:t>
      </w:r>
      <w:r w:rsidR="00E92B49">
        <w:rPr>
          <w:rFonts w:ascii="Times New Roman" w:hAnsi="Times New Roman" w:cs="Times New Roman"/>
          <w:sz w:val="24"/>
          <w:szCs w:val="24"/>
        </w:rPr>
        <w:t>με το έργο, αφού και το ίδιο έχει μια δική του κίνηση και αυτό</w:t>
      </w:r>
      <w:r w:rsidR="00215A79">
        <w:rPr>
          <w:rFonts w:ascii="Times New Roman" w:hAnsi="Times New Roman" w:cs="Times New Roman"/>
          <w:sz w:val="24"/>
          <w:szCs w:val="24"/>
        </w:rPr>
        <w:t xml:space="preserve">-ρύθμιση. </w:t>
      </w:r>
      <w:r w:rsidR="0087333E">
        <w:rPr>
          <w:rFonts w:ascii="Times New Roman" w:hAnsi="Times New Roman" w:cs="Times New Roman"/>
          <w:sz w:val="24"/>
          <w:szCs w:val="24"/>
        </w:rPr>
        <w:t xml:space="preserve"> </w:t>
      </w:r>
      <w:r w:rsidR="00B46025">
        <w:rPr>
          <w:rFonts w:ascii="Times New Roman" w:hAnsi="Times New Roman" w:cs="Times New Roman"/>
          <w:sz w:val="24"/>
          <w:szCs w:val="24"/>
        </w:rPr>
        <w:t>Η τοπική απροσδιοριστία</w:t>
      </w:r>
      <w:r w:rsidR="0087333E">
        <w:rPr>
          <w:rFonts w:ascii="Times New Roman" w:hAnsi="Times New Roman" w:cs="Times New Roman"/>
          <w:sz w:val="24"/>
          <w:szCs w:val="24"/>
        </w:rPr>
        <w:t xml:space="preserve">, </w:t>
      </w:r>
      <w:r w:rsidR="00215A79">
        <w:rPr>
          <w:rFonts w:ascii="Times New Roman" w:hAnsi="Times New Roman" w:cs="Times New Roman"/>
          <w:sz w:val="24"/>
          <w:szCs w:val="24"/>
        </w:rPr>
        <w:t>προκαλεί ταυτόχρονα</w:t>
      </w:r>
      <w:r w:rsidR="0087333E">
        <w:rPr>
          <w:rFonts w:ascii="Times New Roman" w:hAnsi="Times New Roman" w:cs="Times New Roman"/>
          <w:sz w:val="24"/>
          <w:szCs w:val="24"/>
        </w:rPr>
        <w:t xml:space="preserve"> ένα σωματικό μετεωρισμό</w:t>
      </w:r>
      <w:r w:rsidR="00B46025">
        <w:rPr>
          <w:rFonts w:ascii="Times New Roman" w:hAnsi="Times New Roman" w:cs="Times New Roman"/>
          <w:sz w:val="24"/>
          <w:szCs w:val="24"/>
        </w:rPr>
        <w:t>.</w:t>
      </w:r>
    </w:p>
    <w:p w:rsidR="00BF6BAD" w:rsidRPr="007C1A17" w:rsidRDefault="00B46025" w:rsidP="00E92B49">
      <w:pPr>
        <w:spacing w:before="240"/>
        <w:rPr>
          <w:rFonts w:ascii="Times New Roman" w:hAnsi="Times New Roman" w:cs="Times New Roman"/>
          <w:i/>
          <w:sz w:val="24"/>
          <w:szCs w:val="24"/>
        </w:rPr>
      </w:pPr>
      <w:r w:rsidRPr="007C1A17">
        <w:rPr>
          <w:rFonts w:ascii="Times New Roman" w:hAnsi="Times New Roman" w:cs="Times New Roman"/>
          <w:i/>
          <w:sz w:val="24"/>
          <w:szCs w:val="24"/>
        </w:rPr>
        <w:t>Κ</w:t>
      </w:r>
      <w:r w:rsidR="00BF6BAD" w:rsidRPr="007C1A17">
        <w:rPr>
          <w:rFonts w:ascii="Times New Roman" w:hAnsi="Times New Roman" w:cs="Times New Roman"/>
          <w:i/>
          <w:sz w:val="24"/>
          <w:szCs w:val="24"/>
        </w:rPr>
        <w:t>ίνηση</w:t>
      </w:r>
      <w:r w:rsidRPr="007C1A17">
        <w:rPr>
          <w:rFonts w:ascii="Times New Roman" w:hAnsi="Times New Roman" w:cs="Times New Roman"/>
          <w:i/>
          <w:sz w:val="24"/>
          <w:szCs w:val="24"/>
        </w:rPr>
        <w:t xml:space="preserve"> και ρυθμός</w:t>
      </w:r>
    </w:p>
    <w:p w:rsidR="007C1A17" w:rsidRDefault="00D65B43" w:rsidP="00D76908">
      <w:pPr>
        <w:spacing w:before="240"/>
        <w:rPr>
          <w:rFonts w:ascii="Times New Roman" w:hAnsi="Times New Roman" w:cs="Times New Roman"/>
          <w:sz w:val="24"/>
          <w:szCs w:val="24"/>
        </w:rPr>
      </w:pPr>
      <w:r>
        <w:rPr>
          <w:rFonts w:ascii="Times New Roman" w:hAnsi="Times New Roman" w:cs="Times New Roman"/>
          <w:sz w:val="24"/>
          <w:szCs w:val="24"/>
        </w:rPr>
        <w:t>Το στοιχείο του ρυθμού συναντάται τόσο στο τελικό αποτέλεσμα του έργου, όσο και στην διαδικασία δημιουργίας του.</w:t>
      </w:r>
      <w:r w:rsidRPr="00AC4F96">
        <w:rPr>
          <w:rFonts w:ascii="Times New Roman" w:hAnsi="Times New Roman" w:cs="Times New Roman"/>
          <w:sz w:val="24"/>
          <w:szCs w:val="24"/>
        </w:rPr>
        <w:t xml:space="preserve"> </w:t>
      </w:r>
      <w:r w:rsidRPr="009E26FF">
        <w:rPr>
          <w:rFonts w:ascii="Times New Roman" w:hAnsi="Times New Roman" w:cs="Times New Roman"/>
          <w:sz w:val="24"/>
          <w:szCs w:val="24"/>
        </w:rPr>
        <w:t>Ο ρυθμός διέπει την εκτέλεση κάθε εργασίας, την καθιστά ευκολότερη μεταφέροντας την προσπάθει</w:t>
      </w:r>
      <w:r w:rsidR="007C1A17">
        <w:rPr>
          <w:rFonts w:ascii="Times New Roman" w:hAnsi="Times New Roman" w:cs="Times New Roman"/>
          <w:sz w:val="24"/>
          <w:szCs w:val="24"/>
        </w:rPr>
        <w:t>α που απαιτεί και χρεώνοντάς την</w:t>
      </w:r>
      <w:r w:rsidRPr="009E26FF">
        <w:rPr>
          <w:rFonts w:ascii="Times New Roman" w:hAnsi="Times New Roman" w:cs="Times New Roman"/>
          <w:sz w:val="24"/>
          <w:szCs w:val="24"/>
        </w:rPr>
        <w:t xml:space="preserve"> στο υποσυνείδητο και στη συνήθεια.</w:t>
      </w:r>
    </w:p>
    <w:p w:rsidR="007C1A17" w:rsidRDefault="00D65B43" w:rsidP="00D76908">
      <w:pPr>
        <w:spacing w:before="240"/>
        <w:rPr>
          <w:rFonts w:ascii="Times New Roman" w:hAnsi="Times New Roman" w:cs="Times New Roman"/>
          <w:sz w:val="24"/>
          <w:szCs w:val="24"/>
        </w:rPr>
      </w:pPr>
      <w:r w:rsidRPr="00BF6BAD">
        <w:rPr>
          <w:rFonts w:ascii="Times New Roman" w:hAnsi="Times New Roman" w:cs="Times New Roman"/>
          <w:sz w:val="24"/>
          <w:szCs w:val="24"/>
        </w:rPr>
        <w:t xml:space="preserve"> </w:t>
      </w:r>
      <w:r w:rsidRPr="009E26FF">
        <w:rPr>
          <w:rFonts w:ascii="Times New Roman" w:hAnsi="Times New Roman" w:cs="Times New Roman"/>
          <w:sz w:val="24"/>
          <w:szCs w:val="24"/>
        </w:rPr>
        <w:t>Κάθε σωματική κίνηση που εκτελεί ο άνθρωπος επηρεάζεται από ένα σημαντικό ποσοστό συγκίνησης</w:t>
      </w:r>
      <w:r w:rsidR="004F03E7">
        <w:rPr>
          <w:rFonts w:ascii="Times New Roman" w:hAnsi="Times New Roman" w:cs="Times New Roman"/>
          <w:sz w:val="24"/>
          <w:szCs w:val="24"/>
        </w:rPr>
        <w:t>,</w:t>
      </w:r>
      <w:r w:rsidRPr="009E26FF">
        <w:rPr>
          <w:rFonts w:ascii="Times New Roman" w:hAnsi="Times New Roman" w:cs="Times New Roman"/>
          <w:sz w:val="24"/>
          <w:szCs w:val="24"/>
        </w:rPr>
        <w:t xml:space="preserve"> κατά συνέπεια κάθε ζώνη του χώρου στον οποίο </w:t>
      </w:r>
      <w:r w:rsidR="004F03E7">
        <w:rPr>
          <w:rFonts w:ascii="Times New Roman" w:hAnsi="Times New Roman" w:cs="Times New Roman"/>
          <w:sz w:val="24"/>
          <w:szCs w:val="24"/>
        </w:rPr>
        <w:t>κινείται φορτίζεται</w:t>
      </w:r>
      <w:r w:rsidRPr="009E26FF">
        <w:rPr>
          <w:rFonts w:ascii="Times New Roman" w:hAnsi="Times New Roman" w:cs="Times New Roman"/>
          <w:sz w:val="24"/>
          <w:szCs w:val="24"/>
        </w:rPr>
        <w:t xml:space="preserve">, μεταδοτικά, από την ίδια εντυπωτική ποιότητα, ανάλογα με την ευχαρίστηση ή τον φόβο </w:t>
      </w:r>
      <w:r w:rsidR="006F032A">
        <w:rPr>
          <w:rFonts w:ascii="Times New Roman" w:hAnsi="Times New Roman" w:cs="Times New Roman"/>
          <w:sz w:val="24"/>
          <w:szCs w:val="24"/>
        </w:rPr>
        <w:t xml:space="preserve">που προκαλεί, </w:t>
      </w:r>
      <w:r w:rsidRPr="009E26FF">
        <w:rPr>
          <w:rFonts w:ascii="Times New Roman" w:hAnsi="Times New Roman" w:cs="Times New Roman"/>
          <w:sz w:val="24"/>
          <w:szCs w:val="24"/>
        </w:rPr>
        <w:t>τα εμπόδια ή τις ευκολίες που εμπεριέχει</w:t>
      </w:r>
      <w:r w:rsidR="004F03E7">
        <w:rPr>
          <w:rFonts w:ascii="Times New Roman" w:hAnsi="Times New Roman" w:cs="Times New Roman"/>
          <w:sz w:val="24"/>
          <w:szCs w:val="24"/>
        </w:rPr>
        <w:t xml:space="preserve">. </w:t>
      </w:r>
      <w:r w:rsidR="003605C8">
        <w:rPr>
          <w:rFonts w:ascii="Times New Roman" w:hAnsi="Times New Roman" w:cs="Times New Roman"/>
          <w:sz w:val="24"/>
          <w:szCs w:val="24"/>
        </w:rPr>
        <w:t>Κατά το τελικό αποτέλεσμα, η</w:t>
      </w:r>
      <w:r w:rsidR="00B46025">
        <w:rPr>
          <w:rFonts w:ascii="Times New Roman" w:hAnsi="Times New Roman" w:cs="Times New Roman"/>
          <w:sz w:val="24"/>
          <w:szCs w:val="24"/>
        </w:rPr>
        <w:t xml:space="preserve"> παράθεση των έργων αποκ</w:t>
      </w:r>
      <w:r w:rsidR="00AC4F96">
        <w:rPr>
          <w:rFonts w:ascii="Times New Roman" w:hAnsi="Times New Roman" w:cs="Times New Roman"/>
          <w:sz w:val="24"/>
          <w:szCs w:val="24"/>
        </w:rPr>
        <w:t>τά</w:t>
      </w:r>
      <w:r w:rsidR="00B46025">
        <w:rPr>
          <w:rFonts w:ascii="Times New Roman" w:hAnsi="Times New Roman" w:cs="Times New Roman"/>
          <w:sz w:val="24"/>
          <w:szCs w:val="24"/>
        </w:rPr>
        <w:t xml:space="preserve"> μια ρυθμικότητα μέσω της επανάληψης όμοιων στοιχείων</w:t>
      </w:r>
      <w:r w:rsidR="003605C8">
        <w:rPr>
          <w:rFonts w:ascii="Times New Roman" w:hAnsi="Times New Roman" w:cs="Times New Roman"/>
          <w:sz w:val="24"/>
          <w:szCs w:val="24"/>
        </w:rPr>
        <w:t>,</w:t>
      </w:r>
      <w:r w:rsidR="00AC4F96">
        <w:rPr>
          <w:rFonts w:ascii="Times New Roman" w:hAnsi="Times New Roman" w:cs="Times New Roman"/>
          <w:sz w:val="24"/>
          <w:szCs w:val="24"/>
        </w:rPr>
        <w:t xml:space="preserve"> ενώ οι σωματικές κινήσεις/φορές, ενεργοποιούν το ζωντάνεμα και τον μετασχηματισμό </w:t>
      </w:r>
      <w:r w:rsidR="009A2F14">
        <w:rPr>
          <w:rFonts w:ascii="Times New Roman" w:hAnsi="Times New Roman" w:cs="Times New Roman"/>
          <w:sz w:val="24"/>
          <w:szCs w:val="24"/>
        </w:rPr>
        <w:t>της συνολικής εικόνας.</w:t>
      </w:r>
      <w:r w:rsidR="00AC4F96" w:rsidRPr="00AC4F96">
        <w:rPr>
          <w:rFonts w:ascii="Times New Roman" w:hAnsi="Times New Roman" w:cs="Times New Roman"/>
          <w:sz w:val="24"/>
          <w:szCs w:val="24"/>
        </w:rPr>
        <w:t xml:space="preserve"> </w:t>
      </w:r>
    </w:p>
    <w:p w:rsidR="007C1A17" w:rsidRDefault="00AC4F96" w:rsidP="00D76908">
      <w:pPr>
        <w:spacing w:before="240"/>
        <w:rPr>
          <w:rFonts w:ascii="Times New Roman" w:hAnsi="Times New Roman" w:cs="Times New Roman"/>
          <w:sz w:val="24"/>
          <w:szCs w:val="24"/>
        </w:rPr>
      </w:pPr>
      <w:r w:rsidRPr="009E26FF">
        <w:rPr>
          <w:rFonts w:ascii="Times New Roman" w:hAnsi="Times New Roman" w:cs="Times New Roman"/>
          <w:sz w:val="24"/>
          <w:szCs w:val="24"/>
        </w:rPr>
        <w:t xml:space="preserve">Η θεωρία της σωματικής κίνησης θέτει ως αξίωμα την αποκατάσταση της συνέχειας σε όλα τα επίπεδα ενός κόσμου, που </w:t>
      </w:r>
      <w:r w:rsidR="00722434">
        <w:rPr>
          <w:rFonts w:ascii="Times New Roman" w:hAnsi="Times New Roman" w:cs="Times New Roman"/>
          <w:sz w:val="24"/>
          <w:szCs w:val="24"/>
        </w:rPr>
        <w:t xml:space="preserve">η </w:t>
      </w:r>
      <w:r w:rsidRPr="009E26FF">
        <w:rPr>
          <w:rFonts w:ascii="Times New Roman" w:hAnsi="Times New Roman" w:cs="Times New Roman"/>
          <w:sz w:val="24"/>
          <w:szCs w:val="24"/>
        </w:rPr>
        <w:t>κβαντική φυσική τον παρουσιάζει να κυριαρχείται από το ασυνεχές.</w:t>
      </w:r>
      <w:r w:rsidR="00BE551C" w:rsidRPr="00BE551C">
        <w:rPr>
          <w:rFonts w:ascii="Times New Roman" w:hAnsi="Times New Roman" w:cs="Times New Roman"/>
          <w:sz w:val="24"/>
          <w:szCs w:val="24"/>
        </w:rPr>
        <w:t xml:space="preserve"> </w:t>
      </w:r>
      <w:r w:rsidR="00BE551C">
        <w:rPr>
          <w:rFonts w:ascii="Times New Roman" w:hAnsi="Times New Roman" w:cs="Times New Roman"/>
          <w:sz w:val="24"/>
          <w:szCs w:val="24"/>
        </w:rPr>
        <w:t>Έτσι η αποσπασματικότητα των έργων (ως μονάδες), συμπληρώνεται χάρις την σωματική κίνηση.</w:t>
      </w:r>
      <w:r w:rsidR="00BF6BAD" w:rsidRPr="009E26FF">
        <w:rPr>
          <w:rFonts w:ascii="Times New Roman" w:hAnsi="Times New Roman" w:cs="Times New Roman"/>
          <w:sz w:val="24"/>
          <w:szCs w:val="24"/>
        </w:rPr>
        <w:t xml:space="preserve"> </w:t>
      </w:r>
      <w:r w:rsidR="00B46025" w:rsidRPr="009E26FF">
        <w:rPr>
          <w:rFonts w:ascii="Times New Roman" w:hAnsi="Times New Roman" w:cs="Times New Roman"/>
          <w:sz w:val="24"/>
          <w:szCs w:val="24"/>
        </w:rPr>
        <w:t>Από έκφραση υποκειμενική</w:t>
      </w:r>
      <w:r w:rsidR="00BE551C">
        <w:rPr>
          <w:rFonts w:ascii="Times New Roman" w:hAnsi="Times New Roman" w:cs="Times New Roman"/>
          <w:sz w:val="24"/>
          <w:szCs w:val="24"/>
        </w:rPr>
        <w:t>,</w:t>
      </w:r>
      <w:r w:rsidR="00B46025" w:rsidRPr="009E26FF">
        <w:rPr>
          <w:rFonts w:ascii="Times New Roman" w:hAnsi="Times New Roman" w:cs="Times New Roman"/>
          <w:sz w:val="24"/>
          <w:szCs w:val="24"/>
        </w:rPr>
        <w:t xml:space="preserve"> η σωματική κίνηση γίνεται με την ε</w:t>
      </w:r>
      <w:r w:rsidR="00BE551C">
        <w:rPr>
          <w:rFonts w:ascii="Times New Roman" w:hAnsi="Times New Roman" w:cs="Times New Roman"/>
          <w:sz w:val="24"/>
          <w:szCs w:val="24"/>
        </w:rPr>
        <w:t xml:space="preserve">πανάληψη, </w:t>
      </w:r>
      <w:r w:rsidR="00B46025">
        <w:rPr>
          <w:rFonts w:ascii="Times New Roman" w:hAnsi="Times New Roman" w:cs="Times New Roman"/>
          <w:sz w:val="24"/>
          <w:szCs w:val="24"/>
        </w:rPr>
        <w:t>αληθινό θεσμικό σημείο</w:t>
      </w:r>
      <w:r w:rsidR="00B46025" w:rsidRPr="009E26FF">
        <w:rPr>
          <w:rFonts w:ascii="Times New Roman" w:hAnsi="Times New Roman" w:cs="Times New Roman"/>
          <w:sz w:val="24"/>
          <w:szCs w:val="24"/>
        </w:rPr>
        <w:t xml:space="preserve">, γνωστοποίηση μιας έννοιας </w:t>
      </w:r>
      <w:r>
        <w:rPr>
          <w:rFonts w:ascii="Times New Roman" w:hAnsi="Times New Roman" w:cs="Times New Roman"/>
          <w:sz w:val="24"/>
          <w:szCs w:val="24"/>
        </w:rPr>
        <w:t xml:space="preserve">και </w:t>
      </w:r>
      <w:r w:rsidR="00BE551C">
        <w:rPr>
          <w:rFonts w:ascii="Times New Roman" w:hAnsi="Times New Roman" w:cs="Times New Roman"/>
          <w:sz w:val="24"/>
          <w:szCs w:val="24"/>
        </w:rPr>
        <w:t xml:space="preserve">ύστερα </w:t>
      </w:r>
      <w:r w:rsidR="006F032A">
        <w:rPr>
          <w:rFonts w:ascii="Times New Roman" w:hAnsi="Times New Roman" w:cs="Times New Roman"/>
          <w:sz w:val="24"/>
          <w:szCs w:val="24"/>
        </w:rPr>
        <w:t>υποβολή μιας σκέψης, η οποία</w:t>
      </w:r>
      <w:r>
        <w:rPr>
          <w:rFonts w:ascii="Times New Roman" w:hAnsi="Times New Roman" w:cs="Times New Roman"/>
          <w:sz w:val="24"/>
          <w:szCs w:val="24"/>
        </w:rPr>
        <w:t xml:space="preserve"> </w:t>
      </w:r>
      <w:r w:rsidR="00BE551C">
        <w:rPr>
          <w:rFonts w:ascii="Times New Roman" w:hAnsi="Times New Roman" w:cs="Times New Roman"/>
          <w:sz w:val="24"/>
          <w:szCs w:val="24"/>
        </w:rPr>
        <w:t>οδηγεί</w:t>
      </w:r>
      <w:r>
        <w:rPr>
          <w:rFonts w:ascii="Times New Roman" w:hAnsi="Times New Roman" w:cs="Times New Roman"/>
          <w:sz w:val="24"/>
          <w:szCs w:val="24"/>
        </w:rPr>
        <w:t xml:space="preserve"> στην κατανόηση </w:t>
      </w:r>
      <w:r w:rsidR="00B46025" w:rsidRPr="009E26FF">
        <w:rPr>
          <w:rFonts w:ascii="Times New Roman" w:hAnsi="Times New Roman" w:cs="Times New Roman"/>
          <w:sz w:val="24"/>
          <w:szCs w:val="24"/>
        </w:rPr>
        <w:t>ενός φαινομένου και στη γέννηση ενός συμβόλου.</w:t>
      </w:r>
      <w:r w:rsidR="00BE551C">
        <w:rPr>
          <w:rFonts w:ascii="Times New Roman" w:hAnsi="Times New Roman" w:cs="Times New Roman"/>
          <w:sz w:val="24"/>
          <w:szCs w:val="24"/>
        </w:rPr>
        <w:t xml:space="preserve"> </w:t>
      </w:r>
      <w:r w:rsidR="00722434">
        <w:rPr>
          <w:rFonts w:ascii="Times New Roman" w:hAnsi="Times New Roman" w:cs="Times New Roman"/>
          <w:sz w:val="24"/>
          <w:szCs w:val="24"/>
        </w:rPr>
        <w:t xml:space="preserve"> </w:t>
      </w:r>
    </w:p>
    <w:p w:rsidR="00D76908" w:rsidRPr="009E26FF" w:rsidRDefault="00722434" w:rsidP="00D76908">
      <w:pPr>
        <w:spacing w:before="240"/>
        <w:rPr>
          <w:rFonts w:ascii="Times New Roman" w:hAnsi="Times New Roman" w:cs="Times New Roman"/>
          <w:sz w:val="24"/>
          <w:szCs w:val="24"/>
        </w:rPr>
      </w:pPr>
      <w:r>
        <w:rPr>
          <w:rFonts w:ascii="Times New Roman" w:hAnsi="Times New Roman" w:cs="Times New Roman"/>
          <w:sz w:val="24"/>
          <w:szCs w:val="24"/>
        </w:rPr>
        <w:t xml:space="preserve">Οι κατευθύνσεις των σωμάτων </w:t>
      </w:r>
      <w:r w:rsidR="00BE551C">
        <w:rPr>
          <w:rFonts w:ascii="Times New Roman" w:hAnsi="Times New Roman" w:cs="Times New Roman"/>
          <w:sz w:val="24"/>
          <w:szCs w:val="24"/>
        </w:rPr>
        <w:t xml:space="preserve">που κινούνται </w:t>
      </w:r>
      <w:r>
        <w:rPr>
          <w:rFonts w:ascii="Times New Roman" w:hAnsi="Times New Roman" w:cs="Times New Roman"/>
          <w:sz w:val="24"/>
          <w:szCs w:val="24"/>
        </w:rPr>
        <w:t xml:space="preserve">σε οριζοντιότητα, είναι προκαθορισμένες, ωστόσο σαν τροχιές αποτελούν </w:t>
      </w:r>
      <w:r w:rsidRPr="009E26FF">
        <w:rPr>
          <w:rFonts w:ascii="Times New Roman" w:hAnsi="Times New Roman" w:cs="Times New Roman"/>
          <w:sz w:val="24"/>
          <w:szCs w:val="24"/>
        </w:rPr>
        <w:t>αντιστρέψιμ</w:t>
      </w:r>
      <w:r>
        <w:rPr>
          <w:rFonts w:ascii="Times New Roman" w:hAnsi="Times New Roman" w:cs="Times New Roman"/>
          <w:sz w:val="24"/>
          <w:szCs w:val="24"/>
        </w:rPr>
        <w:t xml:space="preserve">ες </w:t>
      </w:r>
      <w:r w:rsidRPr="009E26FF">
        <w:rPr>
          <w:rFonts w:ascii="Times New Roman" w:hAnsi="Times New Roman" w:cs="Times New Roman"/>
          <w:sz w:val="24"/>
          <w:szCs w:val="24"/>
        </w:rPr>
        <w:t>γραμμ</w:t>
      </w:r>
      <w:r>
        <w:rPr>
          <w:rFonts w:ascii="Times New Roman" w:hAnsi="Times New Roman" w:cs="Times New Roman"/>
          <w:sz w:val="24"/>
          <w:szCs w:val="24"/>
        </w:rPr>
        <w:t>ές</w:t>
      </w:r>
      <w:r w:rsidRPr="009E26FF">
        <w:rPr>
          <w:rFonts w:ascii="Times New Roman" w:hAnsi="Times New Roman" w:cs="Times New Roman"/>
          <w:sz w:val="24"/>
          <w:szCs w:val="24"/>
        </w:rPr>
        <w:t>,</w:t>
      </w:r>
      <w:r>
        <w:rPr>
          <w:rFonts w:ascii="Times New Roman" w:hAnsi="Times New Roman" w:cs="Times New Roman"/>
          <w:sz w:val="24"/>
          <w:szCs w:val="24"/>
        </w:rPr>
        <w:t xml:space="preserve"> </w:t>
      </w:r>
      <w:r w:rsidRPr="009E26FF">
        <w:rPr>
          <w:rFonts w:ascii="Times New Roman" w:hAnsi="Times New Roman" w:cs="Times New Roman"/>
          <w:sz w:val="24"/>
          <w:szCs w:val="24"/>
        </w:rPr>
        <w:t>που μπορ</w:t>
      </w:r>
      <w:r>
        <w:rPr>
          <w:rFonts w:ascii="Times New Roman" w:hAnsi="Times New Roman" w:cs="Times New Roman"/>
          <w:sz w:val="24"/>
          <w:szCs w:val="24"/>
        </w:rPr>
        <w:t xml:space="preserve">ούν </w:t>
      </w:r>
      <w:r w:rsidRPr="009E26FF">
        <w:rPr>
          <w:rFonts w:ascii="Times New Roman" w:hAnsi="Times New Roman" w:cs="Times New Roman"/>
          <w:sz w:val="24"/>
          <w:szCs w:val="24"/>
        </w:rPr>
        <w:t>να διαβαστ</w:t>
      </w:r>
      <w:r>
        <w:rPr>
          <w:rFonts w:ascii="Times New Roman" w:hAnsi="Times New Roman" w:cs="Times New Roman"/>
          <w:sz w:val="24"/>
          <w:szCs w:val="24"/>
        </w:rPr>
        <w:t>ούν</w:t>
      </w:r>
      <w:r w:rsidRPr="009E26FF">
        <w:rPr>
          <w:rFonts w:ascii="Times New Roman" w:hAnsi="Times New Roman" w:cs="Times New Roman"/>
          <w:sz w:val="24"/>
          <w:szCs w:val="24"/>
        </w:rPr>
        <w:t xml:space="preserve"> αμφίδρομα</w:t>
      </w:r>
      <w:r>
        <w:rPr>
          <w:rFonts w:ascii="Times New Roman" w:hAnsi="Times New Roman" w:cs="Times New Roman"/>
          <w:sz w:val="24"/>
          <w:szCs w:val="24"/>
        </w:rPr>
        <w:t>.</w:t>
      </w:r>
      <w:r w:rsidR="00EC67FE" w:rsidRPr="00EC67FE">
        <w:rPr>
          <w:rFonts w:ascii="Times New Roman" w:hAnsi="Times New Roman" w:cs="Times New Roman"/>
          <w:sz w:val="24"/>
          <w:szCs w:val="24"/>
        </w:rPr>
        <w:t xml:space="preserve"> </w:t>
      </w:r>
      <w:r w:rsidR="00EC67FE">
        <w:rPr>
          <w:rFonts w:ascii="Times New Roman" w:hAnsi="Times New Roman" w:cs="Times New Roman"/>
          <w:sz w:val="24"/>
          <w:szCs w:val="24"/>
        </w:rPr>
        <w:t>Το σ</w:t>
      </w:r>
      <w:r w:rsidR="00EC67FE" w:rsidRPr="009E26FF">
        <w:rPr>
          <w:rFonts w:ascii="Times New Roman" w:hAnsi="Times New Roman" w:cs="Times New Roman"/>
          <w:sz w:val="24"/>
          <w:szCs w:val="24"/>
        </w:rPr>
        <w:t xml:space="preserve">τοιχείο </w:t>
      </w:r>
      <w:r w:rsidR="00EC67FE">
        <w:rPr>
          <w:rFonts w:ascii="Times New Roman" w:hAnsi="Times New Roman" w:cs="Times New Roman"/>
          <w:sz w:val="24"/>
          <w:szCs w:val="24"/>
        </w:rPr>
        <w:t>της κίνησης/</w:t>
      </w:r>
      <w:r w:rsidR="00EC67FE" w:rsidRPr="009E26FF">
        <w:rPr>
          <w:rFonts w:ascii="Times New Roman" w:hAnsi="Times New Roman" w:cs="Times New Roman"/>
          <w:sz w:val="24"/>
          <w:szCs w:val="24"/>
        </w:rPr>
        <w:t>διαδρομής</w:t>
      </w:r>
      <w:r w:rsidR="00EC67FE">
        <w:rPr>
          <w:rFonts w:ascii="Times New Roman" w:hAnsi="Times New Roman" w:cs="Times New Roman"/>
          <w:sz w:val="24"/>
          <w:szCs w:val="24"/>
        </w:rPr>
        <w:t xml:space="preserve">, αναφέρεται και στην </w:t>
      </w:r>
      <w:r w:rsidR="00EC67FE" w:rsidRPr="009E26FF">
        <w:rPr>
          <w:rFonts w:ascii="Times New Roman" w:hAnsi="Times New Roman" w:cs="Times New Roman"/>
          <w:sz w:val="24"/>
          <w:szCs w:val="24"/>
        </w:rPr>
        <w:t xml:space="preserve">διαδικασία εντοπισμού </w:t>
      </w:r>
      <w:r w:rsidR="00EC67FE">
        <w:rPr>
          <w:rFonts w:ascii="Times New Roman" w:hAnsi="Times New Roman" w:cs="Times New Roman"/>
          <w:sz w:val="24"/>
          <w:szCs w:val="24"/>
        </w:rPr>
        <w:t xml:space="preserve">του πρωταρχικού </w:t>
      </w:r>
      <w:r w:rsidR="00EC67FE" w:rsidRPr="009E26FF">
        <w:rPr>
          <w:rFonts w:ascii="Times New Roman" w:hAnsi="Times New Roman" w:cs="Times New Roman"/>
          <w:sz w:val="24"/>
          <w:szCs w:val="24"/>
        </w:rPr>
        <w:t>υλικού.</w:t>
      </w:r>
      <w:r>
        <w:rPr>
          <w:rFonts w:ascii="Times New Roman" w:hAnsi="Times New Roman" w:cs="Times New Roman"/>
          <w:sz w:val="24"/>
          <w:szCs w:val="24"/>
        </w:rPr>
        <w:t xml:space="preserve"> Οι απεικονίσεις των έργων </w:t>
      </w:r>
      <w:r w:rsidR="00F75420">
        <w:rPr>
          <w:rFonts w:ascii="Times New Roman" w:hAnsi="Times New Roman" w:cs="Times New Roman"/>
          <w:sz w:val="24"/>
          <w:szCs w:val="24"/>
        </w:rPr>
        <w:t>δημιουργούν</w:t>
      </w:r>
      <w:r>
        <w:rPr>
          <w:rFonts w:ascii="Times New Roman" w:hAnsi="Times New Roman" w:cs="Times New Roman"/>
          <w:sz w:val="24"/>
          <w:szCs w:val="24"/>
        </w:rPr>
        <w:t xml:space="preserve"> ένα ρυθμό </w:t>
      </w:r>
      <w:r w:rsidRPr="009E26FF">
        <w:rPr>
          <w:rFonts w:ascii="Times New Roman" w:hAnsi="Times New Roman" w:cs="Times New Roman"/>
          <w:sz w:val="24"/>
          <w:szCs w:val="24"/>
        </w:rPr>
        <w:t xml:space="preserve">που εξακολουθεί </w:t>
      </w:r>
      <w:r>
        <w:rPr>
          <w:rFonts w:ascii="Times New Roman" w:hAnsi="Times New Roman" w:cs="Times New Roman"/>
          <w:sz w:val="24"/>
          <w:szCs w:val="24"/>
        </w:rPr>
        <w:t xml:space="preserve">να εξελίσσεται </w:t>
      </w:r>
      <w:r w:rsidRPr="009E26FF">
        <w:rPr>
          <w:rFonts w:ascii="Times New Roman" w:hAnsi="Times New Roman" w:cs="Times New Roman"/>
          <w:sz w:val="24"/>
          <w:szCs w:val="24"/>
        </w:rPr>
        <w:t>αναλλοίωτος</w:t>
      </w:r>
      <w:r>
        <w:rPr>
          <w:rFonts w:ascii="Times New Roman" w:hAnsi="Times New Roman" w:cs="Times New Roman"/>
          <w:sz w:val="24"/>
          <w:szCs w:val="24"/>
        </w:rPr>
        <w:t>,</w:t>
      </w:r>
      <w:r w:rsidRPr="009E26FF">
        <w:rPr>
          <w:rFonts w:ascii="Times New Roman" w:hAnsi="Times New Roman" w:cs="Times New Roman"/>
          <w:sz w:val="24"/>
          <w:szCs w:val="24"/>
        </w:rPr>
        <w:t xml:space="preserve"> είναι ένα παρόν που έχει μια διάρκεια</w:t>
      </w:r>
      <w:r w:rsidR="00C418E9">
        <w:rPr>
          <w:rFonts w:ascii="Times New Roman" w:hAnsi="Times New Roman" w:cs="Times New Roman"/>
          <w:sz w:val="24"/>
          <w:szCs w:val="24"/>
        </w:rPr>
        <w:t>,</w:t>
      </w:r>
      <w:r>
        <w:rPr>
          <w:rFonts w:ascii="Times New Roman" w:hAnsi="Times New Roman" w:cs="Times New Roman"/>
          <w:sz w:val="24"/>
          <w:szCs w:val="24"/>
        </w:rPr>
        <w:t xml:space="preserve"> ανάλογη προς τις στιγμές από τις οποίες </w:t>
      </w:r>
      <w:r w:rsidRPr="009E26FF">
        <w:rPr>
          <w:rFonts w:ascii="Times New Roman" w:hAnsi="Times New Roman" w:cs="Times New Roman"/>
          <w:sz w:val="24"/>
          <w:szCs w:val="24"/>
        </w:rPr>
        <w:t>απαρτίζεται</w:t>
      </w:r>
      <w:r w:rsidR="00AD1D58">
        <w:rPr>
          <w:rFonts w:ascii="Times New Roman" w:hAnsi="Times New Roman" w:cs="Times New Roman"/>
          <w:sz w:val="24"/>
          <w:szCs w:val="24"/>
        </w:rPr>
        <w:t>. Οι στιγμές αυτές</w:t>
      </w:r>
      <w:r w:rsidRPr="009E26FF">
        <w:rPr>
          <w:rFonts w:ascii="Times New Roman" w:hAnsi="Times New Roman" w:cs="Times New Roman"/>
          <w:sz w:val="24"/>
          <w:szCs w:val="24"/>
        </w:rPr>
        <w:t xml:space="preserve"> διασφαλίζονται από μια μονοτονία</w:t>
      </w:r>
      <w:r w:rsidR="00AD1D58">
        <w:rPr>
          <w:rFonts w:ascii="Times New Roman" w:hAnsi="Times New Roman" w:cs="Times New Roman"/>
          <w:sz w:val="24"/>
          <w:szCs w:val="24"/>
        </w:rPr>
        <w:t xml:space="preserve"> και είναι εκείνη που </w:t>
      </w:r>
      <w:r w:rsidRPr="009E26FF">
        <w:rPr>
          <w:rFonts w:ascii="Times New Roman" w:hAnsi="Times New Roman" w:cs="Times New Roman"/>
          <w:sz w:val="24"/>
          <w:szCs w:val="24"/>
        </w:rPr>
        <w:t>γεννά την εντύπωση του συνεχούς</w:t>
      </w:r>
      <w:r w:rsidR="00DA202B">
        <w:rPr>
          <w:rFonts w:ascii="Times New Roman" w:hAnsi="Times New Roman" w:cs="Times New Roman"/>
          <w:sz w:val="24"/>
          <w:szCs w:val="24"/>
        </w:rPr>
        <w:t xml:space="preserve">, μέσω της ομοιόμορφης </w:t>
      </w:r>
      <w:r w:rsidRPr="009E26FF">
        <w:rPr>
          <w:rFonts w:ascii="Times New Roman" w:hAnsi="Times New Roman" w:cs="Times New Roman"/>
          <w:sz w:val="24"/>
          <w:szCs w:val="24"/>
        </w:rPr>
        <w:t>επανάληψη</w:t>
      </w:r>
      <w:r w:rsidR="00DA202B">
        <w:rPr>
          <w:rFonts w:ascii="Times New Roman" w:hAnsi="Times New Roman" w:cs="Times New Roman"/>
          <w:sz w:val="24"/>
          <w:szCs w:val="24"/>
        </w:rPr>
        <w:t>ς.</w:t>
      </w:r>
      <w:r w:rsidR="00D76908" w:rsidRPr="00D76908">
        <w:rPr>
          <w:rFonts w:ascii="Times New Roman" w:hAnsi="Times New Roman" w:cs="Times New Roman"/>
          <w:sz w:val="24"/>
          <w:szCs w:val="24"/>
        </w:rPr>
        <w:t xml:space="preserve"> </w:t>
      </w:r>
      <w:r w:rsidR="00D76908" w:rsidRPr="009E26FF">
        <w:rPr>
          <w:rFonts w:ascii="Times New Roman" w:hAnsi="Times New Roman" w:cs="Times New Roman"/>
          <w:sz w:val="24"/>
          <w:szCs w:val="24"/>
        </w:rPr>
        <w:t>Όσο περισσότερο παρατηρούμε μια φαινομενικά ομοιόμορφη αίσθηση, τόσο π</w:t>
      </w:r>
      <w:r w:rsidR="00D76908">
        <w:rPr>
          <w:rFonts w:ascii="Times New Roman" w:hAnsi="Times New Roman" w:cs="Times New Roman"/>
          <w:sz w:val="24"/>
          <w:szCs w:val="24"/>
        </w:rPr>
        <w:t>ερισσότερο αυτή διαφοροποιείται.</w:t>
      </w:r>
    </w:p>
    <w:p w:rsidR="00255E31" w:rsidRDefault="00255E31" w:rsidP="00722434">
      <w:pPr>
        <w:spacing w:before="240"/>
        <w:rPr>
          <w:rFonts w:ascii="Times New Roman" w:hAnsi="Times New Roman" w:cs="Times New Roman"/>
          <w:sz w:val="24"/>
          <w:szCs w:val="24"/>
        </w:rPr>
      </w:pPr>
    </w:p>
    <w:p w:rsidR="00BE551C" w:rsidRPr="00B05423" w:rsidRDefault="00BE551C" w:rsidP="00722434">
      <w:pPr>
        <w:spacing w:before="240"/>
        <w:rPr>
          <w:rFonts w:ascii="Times New Roman" w:hAnsi="Times New Roman" w:cs="Times New Roman"/>
          <w:i/>
          <w:sz w:val="24"/>
          <w:szCs w:val="24"/>
        </w:rPr>
      </w:pPr>
      <w:r w:rsidRPr="00B05423">
        <w:rPr>
          <w:rFonts w:ascii="Times New Roman" w:hAnsi="Times New Roman" w:cs="Times New Roman"/>
          <w:i/>
          <w:sz w:val="24"/>
          <w:szCs w:val="24"/>
        </w:rPr>
        <w:lastRenderedPageBreak/>
        <w:t>Σωματική εστίαση/εσωτερικό κοίταγμα</w:t>
      </w:r>
    </w:p>
    <w:p w:rsidR="005B6D5A" w:rsidRDefault="00383FCC" w:rsidP="003C5988">
      <w:pPr>
        <w:spacing w:before="240"/>
        <w:rPr>
          <w:rFonts w:ascii="Times New Roman" w:hAnsi="Times New Roman" w:cs="Times New Roman"/>
          <w:sz w:val="24"/>
          <w:szCs w:val="24"/>
        </w:rPr>
      </w:pPr>
      <w:r w:rsidRPr="009E26FF">
        <w:rPr>
          <w:rFonts w:ascii="Times New Roman" w:hAnsi="Times New Roman" w:cs="Times New Roman"/>
          <w:sz w:val="24"/>
          <w:szCs w:val="24"/>
        </w:rPr>
        <w:t>Το σώμα μας υπάρχει μέσα μας ως πρωταρχική μορφή, συγχρόνως όμως δεν το γνωρίζουμε</w:t>
      </w:r>
      <w:r>
        <w:rPr>
          <w:rFonts w:ascii="Times New Roman" w:hAnsi="Times New Roman" w:cs="Times New Roman"/>
          <w:sz w:val="24"/>
          <w:szCs w:val="24"/>
        </w:rPr>
        <w:t xml:space="preserve">, γι’ αυτό και η </w:t>
      </w:r>
      <w:r w:rsidRPr="009E26FF">
        <w:rPr>
          <w:rFonts w:ascii="Times New Roman" w:hAnsi="Times New Roman" w:cs="Times New Roman"/>
          <w:sz w:val="24"/>
          <w:szCs w:val="24"/>
        </w:rPr>
        <w:t xml:space="preserve">εικόνα του δεν είναι δεδομένη, κατασκευάζεται ή αναδομείται συνεχώς. </w:t>
      </w:r>
      <w:r>
        <w:rPr>
          <w:rFonts w:ascii="Times New Roman" w:hAnsi="Times New Roman" w:cs="Times New Roman"/>
          <w:sz w:val="24"/>
          <w:szCs w:val="24"/>
        </w:rPr>
        <w:t xml:space="preserve">Αναλογιζόμενη την </w:t>
      </w:r>
      <w:r w:rsidRPr="009E26FF">
        <w:rPr>
          <w:rFonts w:ascii="Times New Roman" w:hAnsi="Times New Roman" w:cs="Times New Roman"/>
          <w:sz w:val="24"/>
          <w:szCs w:val="24"/>
        </w:rPr>
        <w:t>συνεχής ανταλλαγή ανάμεσα στ</w:t>
      </w:r>
      <w:r w:rsidR="00CE2A6C">
        <w:rPr>
          <w:rFonts w:ascii="Times New Roman" w:hAnsi="Times New Roman" w:cs="Times New Roman"/>
          <w:sz w:val="24"/>
          <w:szCs w:val="24"/>
        </w:rPr>
        <w:t>α τμήματα της εικόνας του σώματό</w:t>
      </w:r>
      <w:r w:rsidRPr="009E26FF">
        <w:rPr>
          <w:rFonts w:ascii="Times New Roman" w:hAnsi="Times New Roman" w:cs="Times New Roman"/>
          <w:sz w:val="24"/>
          <w:szCs w:val="24"/>
        </w:rPr>
        <w:t>ς μας και της εικόνας του σώματος των άλλων, μέσω της προβολής και της οικειοποίησης,</w:t>
      </w:r>
      <w:r>
        <w:rPr>
          <w:rFonts w:ascii="Times New Roman" w:hAnsi="Times New Roman" w:cs="Times New Roman"/>
          <w:sz w:val="24"/>
          <w:szCs w:val="24"/>
        </w:rPr>
        <w:t xml:space="preserve"> επέλεξα την εστίαση σε σημεία</w:t>
      </w:r>
      <w:r w:rsidR="000A2FDB">
        <w:rPr>
          <w:rFonts w:ascii="Times New Roman" w:hAnsi="Times New Roman" w:cs="Times New Roman"/>
          <w:sz w:val="24"/>
          <w:szCs w:val="24"/>
        </w:rPr>
        <w:t xml:space="preserve"> (ομφαλός, μαλλιά)</w:t>
      </w:r>
      <w:r>
        <w:rPr>
          <w:rFonts w:ascii="Times New Roman" w:hAnsi="Times New Roman" w:cs="Times New Roman"/>
          <w:sz w:val="24"/>
          <w:szCs w:val="24"/>
        </w:rPr>
        <w:t>, ως μέσο αυτό-ταύτισης των θεατών.</w:t>
      </w:r>
      <w:r w:rsidRPr="00383FCC">
        <w:rPr>
          <w:rFonts w:ascii="Times New Roman" w:hAnsi="Times New Roman" w:cs="Times New Roman"/>
          <w:sz w:val="24"/>
          <w:szCs w:val="24"/>
        </w:rPr>
        <w:t xml:space="preserve"> </w:t>
      </w:r>
      <w:r w:rsidRPr="009E26FF">
        <w:rPr>
          <w:rFonts w:ascii="Times New Roman" w:hAnsi="Times New Roman" w:cs="Times New Roman"/>
          <w:sz w:val="24"/>
          <w:szCs w:val="24"/>
        </w:rPr>
        <w:t>Οι εικόνες του σώματος των άλλων, μερικές ή ακέραιες</w:t>
      </w:r>
      <w:r w:rsidR="00CE2A6C">
        <w:rPr>
          <w:rFonts w:ascii="Times New Roman" w:hAnsi="Times New Roman" w:cs="Times New Roman"/>
          <w:sz w:val="24"/>
          <w:szCs w:val="24"/>
        </w:rPr>
        <w:t>,</w:t>
      </w:r>
      <w:r w:rsidRPr="009E26FF">
        <w:rPr>
          <w:rFonts w:ascii="Times New Roman" w:hAnsi="Times New Roman" w:cs="Times New Roman"/>
          <w:sz w:val="24"/>
          <w:szCs w:val="24"/>
        </w:rPr>
        <w:t xml:space="preserve"> μπορούν να ενσωματωθούν στην εικόνα του δικού μας σώματος σχηματίζοντας μια ενότητα, ή απλώς να προστεθούν σε αυτή δημιουργώντας ένα άθροισμα.</w:t>
      </w:r>
      <w:r w:rsidR="00D80F0C">
        <w:rPr>
          <w:rFonts w:ascii="Times New Roman" w:hAnsi="Times New Roman" w:cs="Times New Roman"/>
          <w:sz w:val="24"/>
          <w:szCs w:val="24"/>
        </w:rPr>
        <w:t xml:space="preserve"> </w:t>
      </w:r>
      <w:r w:rsidR="000A2FDB">
        <w:rPr>
          <w:rFonts w:ascii="Times New Roman" w:hAnsi="Times New Roman" w:cs="Times New Roman"/>
          <w:sz w:val="24"/>
          <w:szCs w:val="24"/>
        </w:rPr>
        <w:t xml:space="preserve">Στην προκειμένη περίπτωση, η χρήση του ομφαλού, και των μαλλιών σαν εικόνες-σύμβολα, συνθέτουν την εντύπωση ενός συνολικού σώματος. </w:t>
      </w:r>
      <w:r w:rsidR="00D80F0C">
        <w:rPr>
          <w:rFonts w:ascii="Times New Roman" w:hAnsi="Times New Roman" w:cs="Times New Roman"/>
          <w:sz w:val="24"/>
          <w:szCs w:val="24"/>
        </w:rPr>
        <w:t xml:space="preserve">Έχουμε έτσι, κατά μια έννοια μια ολογραφική οργάνωση, δηλαδή, </w:t>
      </w:r>
      <w:r w:rsidR="000A2FDB">
        <w:rPr>
          <w:rFonts w:ascii="Times New Roman" w:hAnsi="Times New Roman" w:cs="Times New Roman"/>
          <w:sz w:val="24"/>
          <w:szCs w:val="24"/>
        </w:rPr>
        <w:t xml:space="preserve">η </w:t>
      </w:r>
      <w:r w:rsidR="000A2FDB" w:rsidRPr="009E26FF">
        <w:rPr>
          <w:rFonts w:ascii="Times New Roman" w:hAnsi="Times New Roman" w:cs="Times New Roman"/>
          <w:sz w:val="24"/>
          <w:szCs w:val="24"/>
        </w:rPr>
        <w:t>οργάνωση του όλου βρίσκεται στο εσωτερικό το</w:t>
      </w:r>
      <w:r w:rsidR="000A2FDB">
        <w:rPr>
          <w:rFonts w:ascii="Times New Roman" w:hAnsi="Times New Roman" w:cs="Times New Roman"/>
          <w:sz w:val="24"/>
          <w:szCs w:val="24"/>
        </w:rPr>
        <w:t>υ</w:t>
      </w:r>
      <w:r w:rsidR="000A2FDB" w:rsidRPr="009E26FF">
        <w:rPr>
          <w:rFonts w:ascii="Times New Roman" w:hAnsi="Times New Roman" w:cs="Times New Roman"/>
          <w:sz w:val="24"/>
          <w:szCs w:val="24"/>
        </w:rPr>
        <w:t xml:space="preserve"> μέρ</w:t>
      </w:r>
      <w:r w:rsidR="000A2FDB">
        <w:rPr>
          <w:rFonts w:ascii="Times New Roman" w:hAnsi="Times New Roman" w:cs="Times New Roman"/>
          <w:sz w:val="24"/>
          <w:szCs w:val="24"/>
        </w:rPr>
        <w:t xml:space="preserve">ους, που είναι μέσα σε αυτό το </w:t>
      </w:r>
      <w:r w:rsidR="000A2FDB" w:rsidRPr="009E26FF">
        <w:rPr>
          <w:rFonts w:ascii="Times New Roman" w:hAnsi="Times New Roman" w:cs="Times New Roman"/>
          <w:sz w:val="24"/>
          <w:szCs w:val="24"/>
        </w:rPr>
        <w:t>όλον</w:t>
      </w:r>
      <w:r w:rsidR="000A2FDB">
        <w:rPr>
          <w:rFonts w:ascii="Times New Roman" w:hAnsi="Times New Roman" w:cs="Times New Roman"/>
          <w:sz w:val="24"/>
          <w:szCs w:val="24"/>
        </w:rPr>
        <w:t>.</w:t>
      </w:r>
      <w:r w:rsidR="000A2FDB" w:rsidRPr="000A2FDB">
        <w:rPr>
          <w:rFonts w:ascii="Times New Roman" w:hAnsi="Times New Roman" w:cs="Times New Roman"/>
          <w:sz w:val="24"/>
          <w:szCs w:val="24"/>
        </w:rPr>
        <w:t xml:space="preserve"> </w:t>
      </w:r>
      <w:r w:rsidR="000A2FDB" w:rsidRPr="009E26FF">
        <w:rPr>
          <w:rFonts w:ascii="Times New Roman" w:hAnsi="Times New Roman" w:cs="Times New Roman"/>
          <w:sz w:val="24"/>
          <w:szCs w:val="24"/>
        </w:rPr>
        <w:t>Ο ομφαλός γίνεται αντικείμενο παρατήρησης</w:t>
      </w:r>
      <w:r w:rsidR="000A2FDB">
        <w:rPr>
          <w:rFonts w:ascii="Times New Roman" w:hAnsi="Times New Roman" w:cs="Times New Roman"/>
          <w:sz w:val="24"/>
          <w:szCs w:val="24"/>
        </w:rPr>
        <w:t xml:space="preserve"> και </w:t>
      </w:r>
      <w:r w:rsidR="000A2FDB" w:rsidRPr="009E26FF">
        <w:rPr>
          <w:rFonts w:ascii="Times New Roman" w:hAnsi="Times New Roman" w:cs="Times New Roman"/>
          <w:sz w:val="24"/>
          <w:szCs w:val="24"/>
        </w:rPr>
        <w:t>εξαντικειμενοποιείται</w:t>
      </w:r>
      <w:r w:rsidR="000A2FDB">
        <w:rPr>
          <w:rFonts w:ascii="Times New Roman" w:hAnsi="Times New Roman" w:cs="Times New Roman"/>
          <w:sz w:val="24"/>
          <w:szCs w:val="24"/>
        </w:rPr>
        <w:t xml:space="preserve"> ως σωματικό απόσπασμα, μέσω της έκθεσής του. </w:t>
      </w:r>
      <w:r w:rsidR="00E87197">
        <w:rPr>
          <w:rFonts w:ascii="Times New Roman" w:hAnsi="Times New Roman" w:cs="Times New Roman"/>
          <w:sz w:val="24"/>
          <w:szCs w:val="24"/>
        </w:rPr>
        <w:t>Ταυτόχρονα, ως σύμβολο, αποτελεί το σημάδι προέλευσης, την απεικόνιση του κέντρου, την είσοδο και την έξοδο</w:t>
      </w:r>
      <w:r w:rsidR="00980A8F">
        <w:rPr>
          <w:rFonts w:ascii="Times New Roman" w:hAnsi="Times New Roman" w:cs="Times New Roman"/>
          <w:sz w:val="24"/>
          <w:szCs w:val="24"/>
        </w:rPr>
        <w:t xml:space="preserve">. </w:t>
      </w:r>
      <w:r w:rsidR="003C5988">
        <w:rPr>
          <w:rFonts w:ascii="Times New Roman" w:hAnsi="Times New Roman" w:cs="Times New Roman"/>
          <w:sz w:val="24"/>
          <w:szCs w:val="24"/>
        </w:rPr>
        <w:t>Πάνω στο σύμβολο του ομφαλού, προσκρούουν κατά την διαδικασία της κατανομής τους, τα μαλλιά και οι φουρκέτες</w:t>
      </w:r>
      <w:r w:rsidR="005B6D5A">
        <w:rPr>
          <w:rFonts w:ascii="Times New Roman" w:hAnsi="Times New Roman" w:cs="Times New Roman"/>
          <w:sz w:val="24"/>
          <w:szCs w:val="24"/>
        </w:rPr>
        <w:t>, τα οποία στο κέντρο της κατανομής συγχωνεύονται και το ένα γεννά το άλλο, ως στοιχεία αντιθετικά που αναμορφώνονται συνεχώς.</w:t>
      </w:r>
    </w:p>
    <w:p w:rsidR="00DE0507" w:rsidRPr="00DE0507" w:rsidRDefault="00DE0507" w:rsidP="00A116B7">
      <w:pPr>
        <w:spacing w:before="240"/>
        <w:rPr>
          <w:rFonts w:ascii="Times New Roman" w:hAnsi="Times New Roman" w:cs="Times New Roman"/>
          <w:i/>
          <w:sz w:val="24"/>
          <w:szCs w:val="24"/>
        </w:rPr>
      </w:pPr>
      <w:r w:rsidRPr="00DE0507">
        <w:rPr>
          <w:rFonts w:ascii="Times New Roman" w:hAnsi="Times New Roman" w:cs="Times New Roman"/>
          <w:i/>
          <w:sz w:val="24"/>
          <w:szCs w:val="24"/>
        </w:rPr>
        <w:t>Σωματικό/πνευματικό</w:t>
      </w:r>
    </w:p>
    <w:p w:rsidR="00DE0507" w:rsidRDefault="0014197F" w:rsidP="00A116B7">
      <w:pPr>
        <w:spacing w:before="240"/>
        <w:rPr>
          <w:rFonts w:ascii="Times New Roman" w:hAnsi="Times New Roman" w:cs="Times New Roman"/>
          <w:sz w:val="24"/>
          <w:szCs w:val="24"/>
        </w:rPr>
      </w:pPr>
      <w:r>
        <w:rPr>
          <w:rFonts w:ascii="Times New Roman" w:hAnsi="Times New Roman" w:cs="Times New Roman"/>
          <w:sz w:val="24"/>
          <w:szCs w:val="24"/>
        </w:rPr>
        <w:t xml:space="preserve">Το </w:t>
      </w:r>
      <w:r w:rsidR="00417F97">
        <w:rPr>
          <w:rFonts w:ascii="Times New Roman" w:hAnsi="Times New Roman" w:cs="Times New Roman"/>
          <w:sz w:val="24"/>
          <w:szCs w:val="24"/>
        </w:rPr>
        <w:t xml:space="preserve">άνω </w:t>
      </w:r>
      <w:r w:rsidR="00221E02">
        <w:rPr>
          <w:rFonts w:ascii="Times New Roman" w:hAnsi="Times New Roman" w:cs="Times New Roman"/>
          <w:sz w:val="24"/>
          <w:szCs w:val="24"/>
        </w:rPr>
        <w:t>επίπεδο των έργων,  αποτελεί ένα ομοίωμα της κατάστασης του δρόμου/εδάφους, που έχει αφεθεί στην γενικευμένη εντροπία του κόσμου, ενώ στο κάτω επίπεδο, βρίσκεται η οργάνωση των τυχαίων μεταβλητών</w:t>
      </w:r>
      <w:r w:rsidR="00A116B7">
        <w:rPr>
          <w:rFonts w:ascii="Times New Roman" w:hAnsi="Times New Roman" w:cs="Times New Roman"/>
          <w:sz w:val="24"/>
          <w:szCs w:val="24"/>
        </w:rPr>
        <w:t xml:space="preserve">, σε ένα σύστημα που επαληθεύει την κανονική κατανομή </w:t>
      </w:r>
      <w:r w:rsidR="00DE0507">
        <w:rPr>
          <w:rFonts w:ascii="Times New Roman" w:hAnsi="Times New Roman" w:cs="Times New Roman"/>
          <w:sz w:val="24"/>
          <w:szCs w:val="24"/>
        </w:rPr>
        <w:t>τους, υπό</w:t>
      </w:r>
      <w:r w:rsidR="006B3CB1" w:rsidRPr="009E26FF">
        <w:rPr>
          <w:rFonts w:ascii="Times New Roman" w:hAnsi="Times New Roman" w:cs="Times New Roman"/>
          <w:sz w:val="24"/>
          <w:szCs w:val="24"/>
        </w:rPr>
        <w:t xml:space="preserve"> την μορφή αλληλεπικαλυπτόμενων στρώσεων. Τα </w:t>
      </w:r>
      <w:r w:rsidR="006B3CB1">
        <w:rPr>
          <w:rFonts w:ascii="Times New Roman" w:hAnsi="Times New Roman" w:cs="Times New Roman"/>
          <w:sz w:val="24"/>
          <w:szCs w:val="24"/>
        </w:rPr>
        <w:t>αιωρούμενα έργα είναι καταμετρήσιμα</w:t>
      </w:r>
      <w:r w:rsidR="00DE0507">
        <w:rPr>
          <w:rFonts w:ascii="Times New Roman" w:hAnsi="Times New Roman" w:cs="Times New Roman"/>
          <w:sz w:val="24"/>
          <w:szCs w:val="24"/>
        </w:rPr>
        <w:t>, σχηματίζο</w:t>
      </w:r>
      <w:r w:rsidR="006B3CB1" w:rsidRPr="009E26FF">
        <w:rPr>
          <w:rFonts w:ascii="Times New Roman" w:hAnsi="Times New Roman" w:cs="Times New Roman"/>
          <w:sz w:val="24"/>
          <w:szCs w:val="24"/>
        </w:rPr>
        <w:t>ν</w:t>
      </w:r>
      <w:r w:rsidR="006B3CB1">
        <w:rPr>
          <w:rFonts w:ascii="Times New Roman" w:hAnsi="Times New Roman" w:cs="Times New Roman"/>
          <w:sz w:val="24"/>
          <w:szCs w:val="24"/>
        </w:rPr>
        <w:t>τας</w:t>
      </w:r>
      <w:r w:rsidR="006B3CB1" w:rsidRPr="009E26FF">
        <w:rPr>
          <w:rFonts w:ascii="Times New Roman" w:hAnsi="Times New Roman" w:cs="Times New Roman"/>
          <w:sz w:val="24"/>
          <w:szCs w:val="24"/>
        </w:rPr>
        <w:t xml:space="preserve"> μι</w:t>
      </w:r>
      <w:r w:rsidR="006B3CB1">
        <w:rPr>
          <w:rFonts w:ascii="Times New Roman" w:hAnsi="Times New Roman" w:cs="Times New Roman"/>
          <w:sz w:val="24"/>
          <w:szCs w:val="24"/>
        </w:rPr>
        <w:t>α χειρίσιμη επιφάνεια. Το σημείο συγκράτησής τους</w:t>
      </w:r>
      <w:r w:rsidR="006B3CB1" w:rsidRPr="009E26FF">
        <w:rPr>
          <w:rFonts w:ascii="Times New Roman" w:hAnsi="Times New Roman" w:cs="Times New Roman"/>
          <w:sz w:val="24"/>
          <w:szCs w:val="24"/>
        </w:rPr>
        <w:t>, διέπεται από λεπτές αντισταθμιστικές ισορροπίες οι οποίες εξασφαλίζουν σιωπηλά την συμπληρωματικότητα (πετονιές)</w:t>
      </w:r>
      <w:r w:rsidR="006B3CB1">
        <w:rPr>
          <w:rFonts w:ascii="Times New Roman" w:hAnsi="Times New Roman" w:cs="Times New Roman"/>
          <w:sz w:val="24"/>
          <w:szCs w:val="24"/>
        </w:rPr>
        <w:t xml:space="preserve">. </w:t>
      </w:r>
      <w:r w:rsidR="00A116B7">
        <w:rPr>
          <w:rFonts w:ascii="Times New Roman" w:hAnsi="Times New Roman" w:cs="Times New Roman"/>
          <w:sz w:val="24"/>
          <w:szCs w:val="24"/>
        </w:rPr>
        <w:t>Το λεπτό στρώμα των έργων χωρίζει τον χώρο σε 3 ζώνες.</w:t>
      </w:r>
      <w:r w:rsidR="00221E02">
        <w:rPr>
          <w:rFonts w:ascii="Times New Roman" w:hAnsi="Times New Roman" w:cs="Times New Roman"/>
          <w:sz w:val="24"/>
          <w:szCs w:val="24"/>
        </w:rPr>
        <w:t xml:space="preserve"> </w:t>
      </w:r>
      <w:r w:rsidR="003C5988" w:rsidRPr="009E26FF">
        <w:rPr>
          <w:rFonts w:ascii="Times New Roman" w:hAnsi="Times New Roman" w:cs="Times New Roman"/>
          <w:sz w:val="24"/>
          <w:szCs w:val="24"/>
        </w:rPr>
        <w:t>Στο μέσο της ζώνης βρίσκεται το ενοποιημένο κέντρο της εσωτερικής  ζωής, η συνείδηση του εγώ,</w:t>
      </w:r>
      <w:r w:rsidR="00A116B7">
        <w:rPr>
          <w:rFonts w:ascii="Times New Roman" w:hAnsi="Times New Roman" w:cs="Times New Roman"/>
          <w:sz w:val="24"/>
          <w:szCs w:val="24"/>
        </w:rPr>
        <w:t xml:space="preserve"> ενώ</w:t>
      </w:r>
      <w:r w:rsidR="003C5988" w:rsidRPr="009E26FF">
        <w:rPr>
          <w:rFonts w:ascii="Times New Roman" w:hAnsi="Times New Roman" w:cs="Times New Roman"/>
          <w:sz w:val="24"/>
          <w:szCs w:val="24"/>
        </w:rPr>
        <w:t xml:space="preserve"> επάνω και </w:t>
      </w:r>
      <w:r w:rsidR="00A57B69">
        <w:rPr>
          <w:rFonts w:ascii="Times New Roman" w:hAnsi="Times New Roman" w:cs="Times New Roman"/>
          <w:sz w:val="24"/>
          <w:szCs w:val="24"/>
        </w:rPr>
        <w:t>κάτω</w:t>
      </w:r>
      <w:r w:rsidR="003C5988" w:rsidRPr="009E26FF">
        <w:rPr>
          <w:rFonts w:ascii="Times New Roman" w:hAnsi="Times New Roman" w:cs="Times New Roman"/>
          <w:sz w:val="24"/>
          <w:szCs w:val="24"/>
        </w:rPr>
        <w:t xml:space="preserve"> η περιοχή της στοχα</w:t>
      </w:r>
      <w:r w:rsidR="00A57B69">
        <w:rPr>
          <w:rFonts w:ascii="Times New Roman" w:hAnsi="Times New Roman" w:cs="Times New Roman"/>
          <w:sz w:val="24"/>
          <w:szCs w:val="24"/>
        </w:rPr>
        <w:t>στικής πνευματικότητας. Κάθε σωματική κίνηση</w:t>
      </w:r>
      <w:r w:rsidR="003C5988" w:rsidRPr="009E26FF">
        <w:rPr>
          <w:rFonts w:ascii="Times New Roman" w:hAnsi="Times New Roman" w:cs="Times New Roman"/>
          <w:sz w:val="24"/>
          <w:szCs w:val="24"/>
        </w:rPr>
        <w:t xml:space="preserve"> πνευματοποιείται καθ</w:t>
      </w:r>
      <w:r w:rsidR="00A116B7">
        <w:rPr>
          <w:rFonts w:ascii="Times New Roman" w:hAnsi="Times New Roman" w:cs="Times New Roman"/>
          <w:sz w:val="24"/>
          <w:szCs w:val="24"/>
        </w:rPr>
        <w:t xml:space="preserve">ώς ανεβαίνει προς τα πάνω, και </w:t>
      </w:r>
      <w:r w:rsidR="003C5988" w:rsidRPr="009E26FF">
        <w:rPr>
          <w:rFonts w:ascii="Times New Roman" w:hAnsi="Times New Roman" w:cs="Times New Roman"/>
          <w:sz w:val="24"/>
          <w:szCs w:val="24"/>
        </w:rPr>
        <w:t>γίνεται υλική καθώς κατεβαίνει προς τα κάτ</w:t>
      </w:r>
      <w:r w:rsidR="00A57B69">
        <w:rPr>
          <w:rFonts w:ascii="Times New Roman" w:hAnsi="Times New Roman" w:cs="Times New Roman"/>
          <w:sz w:val="24"/>
          <w:szCs w:val="24"/>
        </w:rPr>
        <w:t>ω.</w:t>
      </w:r>
      <w:r w:rsidR="00A116B7">
        <w:rPr>
          <w:rFonts w:ascii="Times New Roman" w:hAnsi="Times New Roman" w:cs="Times New Roman"/>
          <w:sz w:val="24"/>
          <w:szCs w:val="24"/>
        </w:rPr>
        <w:t xml:space="preserve"> </w:t>
      </w:r>
    </w:p>
    <w:p w:rsidR="00A116B7" w:rsidRDefault="00A116B7" w:rsidP="00A116B7">
      <w:pPr>
        <w:spacing w:before="240"/>
        <w:rPr>
          <w:rFonts w:ascii="Times New Roman" w:hAnsi="Times New Roman" w:cs="Times New Roman"/>
          <w:sz w:val="24"/>
          <w:szCs w:val="24"/>
        </w:rPr>
      </w:pPr>
      <w:r>
        <w:rPr>
          <w:rFonts w:ascii="Times New Roman" w:hAnsi="Times New Roman" w:cs="Times New Roman"/>
          <w:sz w:val="24"/>
          <w:szCs w:val="24"/>
        </w:rPr>
        <w:t>Πέρα, απ’ τον χωρικό διαχωρισμό, προκαλείται και ένας οπτικός διαμελισμός των σωμάτων των θεατών σε δύο μέρη. Ο διαμελισμός, κεφάλι-ομφαλός, ομφαλός-πόδια, παραπέμπει σε διαχωρισμό σωματικό και πνευματικό (πάνω μέρος/εγκεφαλικό, κάτω μέρος γεννητικών οργάνων/σωματικό). Από αυτό προκύπτουν διάφοροι συ</w:t>
      </w:r>
      <w:r w:rsidR="00B72BE6">
        <w:rPr>
          <w:rFonts w:ascii="Times New Roman" w:hAnsi="Times New Roman" w:cs="Times New Roman"/>
          <w:sz w:val="24"/>
          <w:szCs w:val="24"/>
        </w:rPr>
        <w:t>νειρμοί</w:t>
      </w:r>
      <w:r>
        <w:rPr>
          <w:rFonts w:ascii="Times New Roman" w:hAnsi="Times New Roman" w:cs="Times New Roman"/>
          <w:sz w:val="24"/>
          <w:szCs w:val="24"/>
        </w:rPr>
        <w:t xml:space="preserve">, που </w:t>
      </w:r>
      <w:r w:rsidR="00813FE3">
        <w:rPr>
          <w:rFonts w:ascii="Times New Roman" w:hAnsi="Times New Roman" w:cs="Times New Roman"/>
          <w:sz w:val="24"/>
          <w:szCs w:val="24"/>
        </w:rPr>
        <w:t>λειτουργούν συνδετικά με</w:t>
      </w:r>
      <w:r>
        <w:rPr>
          <w:rFonts w:ascii="Times New Roman" w:hAnsi="Times New Roman" w:cs="Times New Roman"/>
          <w:sz w:val="24"/>
          <w:szCs w:val="24"/>
        </w:rPr>
        <w:t xml:space="preserve"> την εσωτερική απεικόνιση των έργων (κατανομή), όπως: </w:t>
      </w:r>
    </w:p>
    <w:p w:rsidR="00A116B7" w:rsidRDefault="00A116B7" w:rsidP="00A116B7">
      <w:pPr>
        <w:spacing w:before="240"/>
        <w:rPr>
          <w:rFonts w:ascii="Times New Roman" w:hAnsi="Times New Roman" w:cs="Times New Roman"/>
          <w:sz w:val="24"/>
          <w:szCs w:val="24"/>
        </w:rPr>
      </w:pPr>
      <w:r>
        <w:rPr>
          <w:rFonts w:ascii="Times New Roman" w:hAnsi="Times New Roman" w:cs="Times New Roman"/>
          <w:sz w:val="24"/>
          <w:szCs w:val="24"/>
        </w:rPr>
        <w:t>άνω μέρος – κέντρο αισθητηριακό,</w:t>
      </w:r>
      <w:r w:rsidR="00813FE3">
        <w:rPr>
          <w:rFonts w:ascii="Times New Roman" w:hAnsi="Times New Roman" w:cs="Times New Roman"/>
          <w:sz w:val="24"/>
          <w:szCs w:val="24"/>
        </w:rPr>
        <w:t xml:space="preserve"> </w:t>
      </w:r>
      <w:r>
        <w:rPr>
          <w:rFonts w:ascii="Times New Roman" w:hAnsi="Times New Roman" w:cs="Times New Roman"/>
          <w:sz w:val="24"/>
          <w:szCs w:val="24"/>
        </w:rPr>
        <w:t>νόηση</w:t>
      </w:r>
      <w:r w:rsidR="00813FE3">
        <w:rPr>
          <w:rFonts w:ascii="Times New Roman" w:hAnsi="Times New Roman" w:cs="Times New Roman"/>
          <w:sz w:val="24"/>
          <w:szCs w:val="24"/>
        </w:rPr>
        <w:t>, πρακτικότητα/φουρκέτες-φαλλός, αρσενικό</w:t>
      </w:r>
      <w:r w:rsidR="00B72BE6">
        <w:rPr>
          <w:rFonts w:ascii="Times New Roman" w:hAnsi="Times New Roman" w:cs="Times New Roman"/>
          <w:sz w:val="24"/>
          <w:szCs w:val="24"/>
        </w:rPr>
        <w:t>-εξωτερικό, ξενιστής</w:t>
      </w:r>
    </w:p>
    <w:p w:rsidR="00A116B7" w:rsidRDefault="00813FE3" w:rsidP="00A116B7">
      <w:pPr>
        <w:spacing w:before="240"/>
        <w:rPr>
          <w:rFonts w:ascii="Times New Roman" w:hAnsi="Times New Roman" w:cs="Times New Roman"/>
          <w:sz w:val="24"/>
          <w:szCs w:val="24"/>
        </w:rPr>
      </w:pPr>
      <w:r>
        <w:rPr>
          <w:rFonts w:ascii="Times New Roman" w:hAnsi="Times New Roman" w:cs="Times New Roman"/>
          <w:sz w:val="24"/>
          <w:szCs w:val="24"/>
        </w:rPr>
        <w:lastRenderedPageBreak/>
        <w:t>κ</w:t>
      </w:r>
      <w:r w:rsidR="00A116B7">
        <w:rPr>
          <w:rFonts w:ascii="Times New Roman" w:hAnsi="Times New Roman" w:cs="Times New Roman"/>
          <w:sz w:val="24"/>
          <w:szCs w:val="24"/>
        </w:rPr>
        <w:t>άτω μέρος</w:t>
      </w:r>
      <w:r>
        <w:rPr>
          <w:rFonts w:ascii="Times New Roman" w:hAnsi="Times New Roman" w:cs="Times New Roman"/>
          <w:sz w:val="24"/>
          <w:szCs w:val="24"/>
        </w:rPr>
        <w:t>-</w:t>
      </w:r>
      <w:r w:rsidR="00A116B7">
        <w:rPr>
          <w:rFonts w:ascii="Times New Roman" w:hAnsi="Times New Roman" w:cs="Times New Roman"/>
          <w:sz w:val="24"/>
          <w:szCs w:val="24"/>
        </w:rPr>
        <w:t xml:space="preserve"> κέντρο</w:t>
      </w:r>
      <w:r>
        <w:rPr>
          <w:rFonts w:ascii="Times New Roman" w:hAnsi="Times New Roman" w:cs="Times New Roman"/>
          <w:sz w:val="24"/>
          <w:szCs w:val="24"/>
        </w:rPr>
        <w:t xml:space="preserve"> οργανικό, φύσις, </w:t>
      </w:r>
      <w:r w:rsidR="00A116B7">
        <w:rPr>
          <w:rFonts w:ascii="Times New Roman" w:hAnsi="Times New Roman" w:cs="Times New Roman"/>
          <w:sz w:val="24"/>
          <w:szCs w:val="24"/>
        </w:rPr>
        <w:t>λειτουργία</w:t>
      </w:r>
      <w:r>
        <w:rPr>
          <w:rFonts w:ascii="Times New Roman" w:hAnsi="Times New Roman" w:cs="Times New Roman"/>
          <w:sz w:val="24"/>
          <w:szCs w:val="24"/>
        </w:rPr>
        <w:t>/ομφαλός, μαλλιά-</w:t>
      </w:r>
      <w:r w:rsidR="00B72BE6">
        <w:rPr>
          <w:rFonts w:ascii="Times New Roman" w:hAnsi="Times New Roman" w:cs="Times New Roman"/>
          <w:sz w:val="24"/>
          <w:szCs w:val="24"/>
        </w:rPr>
        <w:t xml:space="preserve"> θηλυκό, εσωτερικό, φίλο-ξενιστής</w:t>
      </w:r>
    </w:p>
    <w:p w:rsidR="00B72BE6" w:rsidRPr="00A45E59" w:rsidRDefault="00DE0507" w:rsidP="00350FA0">
      <w:pPr>
        <w:spacing w:before="240"/>
        <w:rPr>
          <w:rFonts w:ascii="Times New Roman" w:hAnsi="Times New Roman" w:cs="Times New Roman"/>
          <w:i/>
          <w:sz w:val="24"/>
          <w:szCs w:val="24"/>
        </w:rPr>
      </w:pPr>
      <w:r>
        <w:rPr>
          <w:rFonts w:ascii="Times New Roman" w:hAnsi="Times New Roman" w:cs="Times New Roman"/>
          <w:i/>
          <w:sz w:val="24"/>
          <w:szCs w:val="24"/>
        </w:rPr>
        <w:t>Σ</w:t>
      </w:r>
      <w:r w:rsidR="007C1A17">
        <w:rPr>
          <w:rFonts w:ascii="Times New Roman" w:hAnsi="Times New Roman" w:cs="Times New Roman"/>
          <w:i/>
          <w:sz w:val="24"/>
          <w:szCs w:val="24"/>
        </w:rPr>
        <w:t>ημεία και α</w:t>
      </w:r>
      <w:r w:rsidR="00A45E59" w:rsidRPr="00A45E59">
        <w:rPr>
          <w:rFonts w:ascii="Times New Roman" w:hAnsi="Times New Roman" w:cs="Times New Roman"/>
          <w:i/>
          <w:sz w:val="24"/>
          <w:szCs w:val="24"/>
        </w:rPr>
        <w:t>υτό-</w:t>
      </w:r>
      <w:proofErr w:type="spellStart"/>
      <w:r w:rsidR="00A45E59" w:rsidRPr="00A45E59">
        <w:rPr>
          <w:rFonts w:ascii="Times New Roman" w:hAnsi="Times New Roman" w:cs="Times New Roman"/>
          <w:i/>
          <w:sz w:val="24"/>
          <w:szCs w:val="24"/>
        </w:rPr>
        <w:t>αναφορικότητα</w:t>
      </w:r>
      <w:proofErr w:type="spellEnd"/>
      <w:r w:rsidR="007C1A17">
        <w:rPr>
          <w:rFonts w:ascii="Times New Roman" w:hAnsi="Times New Roman" w:cs="Times New Roman"/>
          <w:i/>
          <w:sz w:val="24"/>
          <w:szCs w:val="24"/>
        </w:rPr>
        <w:t xml:space="preserve"> </w:t>
      </w:r>
    </w:p>
    <w:p w:rsidR="003B392E" w:rsidRDefault="00B72BE6" w:rsidP="00B834A7">
      <w:pPr>
        <w:spacing w:before="240"/>
        <w:rPr>
          <w:rFonts w:ascii="Times New Roman" w:hAnsi="Times New Roman" w:cs="Times New Roman"/>
          <w:sz w:val="24"/>
          <w:szCs w:val="24"/>
        </w:rPr>
      </w:pPr>
      <w:r>
        <w:rPr>
          <w:rFonts w:ascii="Times New Roman" w:hAnsi="Times New Roman" w:cs="Times New Roman"/>
          <w:sz w:val="24"/>
          <w:szCs w:val="24"/>
        </w:rPr>
        <w:t>Κατά</w:t>
      </w:r>
      <w:r w:rsidR="00A57B69">
        <w:rPr>
          <w:rFonts w:ascii="Times New Roman" w:hAnsi="Times New Roman" w:cs="Times New Roman"/>
          <w:sz w:val="24"/>
          <w:szCs w:val="24"/>
        </w:rPr>
        <w:t xml:space="preserve"> τη</w:t>
      </w:r>
      <w:r>
        <w:rPr>
          <w:rFonts w:ascii="Times New Roman" w:hAnsi="Times New Roman" w:cs="Times New Roman"/>
          <w:sz w:val="24"/>
          <w:szCs w:val="24"/>
        </w:rPr>
        <w:t>ν</w:t>
      </w:r>
      <w:r w:rsidR="00A57B69">
        <w:rPr>
          <w:rFonts w:ascii="Times New Roman" w:hAnsi="Times New Roman" w:cs="Times New Roman"/>
          <w:sz w:val="24"/>
          <w:szCs w:val="24"/>
        </w:rPr>
        <w:t xml:space="preserve"> χρήση των οχημάτων, προκύπτει το ζήτημα προσδιορισμού του </w:t>
      </w:r>
      <w:r w:rsidR="00FE0BD4">
        <w:rPr>
          <w:rFonts w:ascii="Times New Roman" w:hAnsi="Times New Roman" w:cs="Times New Roman"/>
          <w:sz w:val="24"/>
          <w:szCs w:val="24"/>
        </w:rPr>
        <w:t xml:space="preserve">νέου </w:t>
      </w:r>
      <w:r w:rsidR="00A57B69">
        <w:rPr>
          <w:rFonts w:ascii="Times New Roman" w:hAnsi="Times New Roman" w:cs="Times New Roman"/>
          <w:sz w:val="24"/>
          <w:szCs w:val="24"/>
        </w:rPr>
        <w:t>χαρακτήρα που αποκτά το σώμα.</w:t>
      </w:r>
      <w:r w:rsidR="00FE0BD4">
        <w:rPr>
          <w:rFonts w:ascii="Times New Roman" w:hAnsi="Times New Roman" w:cs="Times New Roman"/>
          <w:sz w:val="24"/>
          <w:szCs w:val="24"/>
        </w:rPr>
        <w:t xml:space="preserve"> Το όχημα αποτελεί, μέσο/φορείο που υποδέχεται ένα φορτίο. Όταν αυτό βρίσκεται σε κίνηση, τότε </w:t>
      </w:r>
      <w:r w:rsidR="00A45E59">
        <w:rPr>
          <w:rFonts w:ascii="Times New Roman" w:hAnsi="Times New Roman" w:cs="Times New Roman"/>
          <w:sz w:val="24"/>
          <w:szCs w:val="24"/>
        </w:rPr>
        <w:t xml:space="preserve">αναδύεται μια λειτουργία </w:t>
      </w:r>
      <w:r w:rsidR="002B637E">
        <w:rPr>
          <w:rFonts w:ascii="Times New Roman" w:hAnsi="Times New Roman" w:cs="Times New Roman"/>
          <w:sz w:val="24"/>
          <w:szCs w:val="24"/>
        </w:rPr>
        <w:t>αυτό</w:t>
      </w:r>
      <w:r w:rsidR="00A45E59">
        <w:rPr>
          <w:rFonts w:ascii="Times New Roman" w:hAnsi="Times New Roman" w:cs="Times New Roman"/>
          <w:sz w:val="24"/>
          <w:szCs w:val="24"/>
        </w:rPr>
        <w:t>-</w:t>
      </w:r>
      <w:r w:rsidR="002B637E">
        <w:rPr>
          <w:rFonts w:ascii="Times New Roman" w:hAnsi="Times New Roman" w:cs="Times New Roman"/>
          <w:sz w:val="24"/>
          <w:szCs w:val="24"/>
        </w:rPr>
        <w:t xml:space="preserve">αναφορική, δηλαδή </w:t>
      </w:r>
      <w:r w:rsidR="002B637E" w:rsidRPr="009E26FF">
        <w:rPr>
          <w:rFonts w:ascii="Times New Roman" w:hAnsi="Times New Roman" w:cs="Times New Roman"/>
          <w:sz w:val="24"/>
          <w:szCs w:val="24"/>
        </w:rPr>
        <w:t>αυτό-υπολογ</w:t>
      </w:r>
      <w:r w:rsidR="00A45E59">
        <w:rPr>
          <w:rFonts w:ascii="Times New Roman" w:hAnsi="Times New Roman" w:cs="Times New Roman"/>
          <w:sz w:val="24"/>
          <w:szCs w:val="24"/>
        </w:rPr>
        <w:t>ίζεται</w:t>
      </w:r>
      <w:r w:rsidR="002B637E" w:rsidRPr="009E26FF">
        <w:rPr>
          <w:rFonts w:ascii="Times New Roman" w:hAnsi="Times New Roman" w:cs="Times New Roman"/>
          <w:sz w:val="24"/>
          <w:szCs w:val="24"/>
        </w:rPr>
        <w:t xml:space="preserve"> ως υποκείμενο και συγχρόνως ως αντικείμενο.</w:t>
      </w:r>
      <w:r w:rsidR="00A45E59">
        <w:rPr>
          <w:rFonts w:ascii="Times New Roman" w:hAnsi="Times New Roman" w:cs="Times New Roman"/>
          <w:sz w:val="24"/>
          <w:szCs w:val="24"/>
        </w:rPr>
        <w:t xml:space="preserve"> Αποκτά μια νέα ιδιότητα, π</w:t>
      </w:r>
      <w:r w:rsidR="00FE0BD4">
        <w:rPr>
          <w:rFonts w:ascii="Times New Roman" w:hAnsi="Times New Roman" w:cs="Times New Roman"/>
          <w:sz w:val="24"/>
          <w:szCs w:val="24"/>
        </w:rPr>
        <w:t>έρα από την αντικειμενοποίησή του, γίνεται και ενέργεια, η οποία αναγάγεται σε μια μονάδα προσπάθειας, πρόσληψης της πληροφορίας. Σαν δυνατότητα προσφέρεται η ταυτόχρονη κύλιση δύο σωμάτων/θεατών, οι οποίοι</w:t>
      </w:r>
      <w:r w:rsidR="007E533F">
        <w:rPr>
          <w:rFonts w:ascii="Times New Roman" w:hAnsi="Times New Roman" w:cs="Times New Roman"/>
          <w:sz w:val="24"/>
          <w:szCs w:val="24"/>
        </w:rPr>
        <w:t xml:space="preserve"> μπορούν να</w:t>
      </w:r>
      <w:r w:rsidR="00FE0BD4">
        <w:rPr>
          <w:rFonts w:ascii="Times New Roman" w:hAnsi="Times New Roman" w:cs="Times New Roman"/>
          <w:sz w:val="24"/>
          <w:szCs w:val="24"/>
        </w:rPr>
        <w:t xml:space="preserve"> αδελφ</w:t>
      </w:r>
      <w:r w:rsidR="007E533F">
        <w:rPr>
          <w:rFonts w:ascii="Times New Roman" w:hAnsi="Times New Roman" w:cs="Times New Roman"/>
          <w:sz w:val="24"/>
          <w:szCs w:val="24"/>
        </w:rPr>
        <w:t xml:space="preserve">ωθούν, </w:t>
      </w:r>
      <w:r w:rsidR="00FE0BD4">
        <w:rPr>
          <w:rFonts w:ascii="Times New Roman" w:hAnsi="Times New Roman" w:cs="Times New Roman"/>
          <w:sz w:val="24"/>
          <w:szCs w:val="24"/>
        </w:rPr>
        <w:t>μέσω της κοινής εμπειρίας.</w:t>
      </w:r>
    </w:p>
    <w:p w:rsidR="00D104F8" w:rsidRPr="00D104F8" w:rsidRDefault="00D104F8" w:rsidP="00D104F8">
      <w:pPr>
        <w:spacing w:before="240"/>
        <w:rPr>
          <w:rFonts w:ascii="Times New Roman" w:hAnsi="Times New Roman" w:cs="Times New Roman"/>
          <w:i/>
          <w:sz w:val="24"/>
          <w:szCs w:val="24"/>
        </w:rPr>
      </w:pPr>
      <w:r w:rsidRPr="00D104F8">
        <w:rPr>
          <w:rFonts w:ascii="Times New Roman" w:hAnsi="Times New Roman" w:cs="Times New Roman"/>
          <w:i/>
          <w:sz w:val="24"/>
          <w:szCs w:val="24"/>
        </w:rPr>
        <w:t>“</w:t>
      </w:r>
      <w:r>
        <w:rPr>
          <w:rFonts w:ascii="Times New Roman" w:hAnsi="Times New Roman" w:cs="Times New Roman"/>
          <w:i/>
          <w:sz w:val="24"/>
          <w:szCs w:val="24"/>
          <w:lang w:val="en-US"/>
        </w:rPr>
        <w:t>A</w:t>
      </w:r>
      <w:proofErr w:type="spellStart"/>
      <w:r w:rsidRPr="00D104F8">
        <w:rPr>
          <w:rFonts w:ascii="Times New Roman" w:hAnsi="Times New Roman" w:cs="Times New Roman"/>
          <w:i/>
          <w:sz w:val="24"/>
          <w:szCs w:val="24"/>
        </w:rPr>
        <w:t>ποκρυπτογράφηση</w:t>
      </w:r>
      <w:proofErr w:type="spellEnd"/>
      <w:r w:rsidRPr="00D104F8">
        <w:rPr>
          <w:rFonts w:ascii="Times New Roman" w:hAnsi="Times New Roman" w:cs="Times New Roman"/>
          <w:i/>
          <w:sz w:val="24"/>
          <w:szCs w:val="24"/>
        </w:rPr>
        <w:t xml:space="preserve"> ενός μηνύματος σημαίνει </w:t>
      </w:r>
      <w:r>
        <w:rPr>
          <w:rFonts w:ascii="Times New Roman" w:hAnsi="Times New Roman" w:cs="Times New Roman"/>
          <w:i/>
          <w:sz w:val="24"/>
          <w:szCs w:val="24"/>
        </w:rPr>
        <w:t>σύλληψη μιας συμβολικής μορφής</w:t>
      </w:r>
      <w:r w:rsidRPr="00D104F8">
        <w:rPr>
          <w:rFonts w:ascii="Times New Roman" w:hAnsi="Times New Roman" w:cs="Times New Roman"/>
          <w:i/>
          <w:sz w:val="24"/>
          <w:szCs w:val="24"/>
        </w:rPr>
        <w:t xml:space="preserve">” </w:t>
      </w:r>
      <w:r>
        <w:rPr>
          <w:rFonts w:ascii="Times New Roman" w:hAnsi="Times New Roman" w:cs="Times New Roman"/>
          <w:i/>
          <w:sz w:val="24"/>
          <w:szCs w:val="24"/>
          <w:lang w:val="en-US"/>
        </w:rPr>
        <w:t>E</w:t>
      </w:r>
      <w:r w:rsidRPr="00D104F8">
        <w:rPr>
          <w:rFonts w:ascii="Times New Roman" w:hAnsi="Times New Roman" w:cs="Times New Roman"/>
          <w:i/>
          <w:sz w:val="24"/>
          <w:szCs w:val="24"/>
        </w:rPr>
        <w:t>.</w:t>
      </w:r>
      <w:r>
        <w:rPr>
          <w:rFonts w:ascii="Times New Roman" w:hAnsi="Times New Roman" w:cs="Times New Roman"/>
          <w:i/>
          <w:sz w:val="24"/>
          <w:szCs w:val="24"/>
          <w:lang w:val="en-US"/>
        </w:rPr>
        <w:t>H</w:t>
      </w:r>
      <w:r w:rsidRPr="00D104F8">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Gombrich</w:t>
      </w:r>
      <w:proofErr w:type="spellEnd"/>
    </w:p>
    <w:p w:rsidR="00DE0507" w:rsidRDefault="003B392E" w:rsidP="00DE0507">
      <w:pPr>
        <w:spacing w:before="240"/>
        <w:rPr>
          <w:rFonts w:ascii="Times New Roman" w:hAnsi="Times New Roman" w:cs="Times New Roman"/>
          <w:sz w:val="24"/>
          <w:szCs w:val="24"/>
        </w:rPr>
      </w:pPr>
      <w:r>
        <w:rPr>
          <w:rFonts w:ascii="Times New Roman" w:hAnsi="Times New Roman" w:cs="Times New Roman"/>
          <w:sz w:val="24"/>
          <w:szCs w:val="24"/>
        </w:rPr>
        <w:t xml:space="preserve">Το πεδίο επαλήθευσης, είναι </w:t>
      </w:r>
      <w:r w:rsidRPr="009E26FF">
        <w:rPr>
          <w:rFonts w:ascii="Times New Roman" w:hAnsi="Times New Roman" w:cs="Times New Roman"/>
          <w:sz w:val="24"/>
          <w:szCs w:val="24"/>
        </w:rPr>
        <w:t>κωδικευμένο σε σήματα</w:t>
      </w:r>
      <w:r w:rsidR="00DE0507">
        <w:rPr>
          <w:rFonts w:ascii="Times New Roman" w:hAnsi="Times New Roman" w:cs="Times New Roman"/>
          <w:sz w:val="24"/>
          <w:szCs w:val="24"/>
        </w:rPr>
        <w:t>/</w:t>
      </w:r>
      <w:r w:rsidRPr="009E26FF">
        <w:rPr>
          <w:rFonts w:ascii="Times New Roman" w:hAnsi="Times New Roman" w:cs="Times New Roman"/>
          <w:sz w:val="24"/>
          <w:szCs w:val="24"/>
        </w:rPr>
        <w:t>σύμβολα και η πράξη του υπολογισμού πραγματοποιείται πάνω σε αυτά.</w:t>
      </w:r>
      <w:r>
        <w:rPr>
          <w:rFonts w:ascii="Times New Roman" w:hAnsi="Times New Roman" w:cs="Times New Roman"/>
          <w:sz w:val="24"/>
          <w:szCs w:val="24"/>
        </w:rPr>
        <w:t xml:space="preserve"> </w:t>
      </w:r>
      <w:r w:rsidRPr="009E26FF">
        <w:rPr>
          <w:rFonts w:ascii="Times New Roman" w:hAnsi="Times New Roman" w:cs="Times New Roman"/>
          <w:sz w:val="24"/>
          <w:szCs w:val="24"/>
        </w:rPr>
        <w:t xml:space="preserve">Τα σήματα/σύμβολα είναι οργανωμένα </w:t>
      </w:r>
      <w:r>
        <w:rPr>
          <w:rFonts w:ascii="Times New Roman" w:hAnsi="Times New Roman" w:cs="Times New Roman"/>
          <w:sz w:val="24"/>
          <w:szCs w:val="24"/>
        </w:rPr>
        <w:t xml:space="preserve">προσωπικά </w:t>
      </w:r>
      <w:r w:rsidRPr="009E26FF">
        <w:rPr>
          <w:rFonts w:ascii="Times New Roman" w:hAnsi="Times New Roman" w:cs="Times New Roman"/>
          <w:sz w:val="24"/>
          <w:szCs w:val="24"/>
        </w:rPr>
        <w:t>πρότυπα (</w:t>
      </w:r>
      <w:r w:rsidR="00DE0507">
        <w:rPr>
          <w:rFonts w:ascii="Times New Roman" w:hAnsi="Times New Roman" w:cs="Times New Roman"/>
          <w:sz w:val="24"/>
          <w:szCs w:val="24"/>
          <w:lang w:val="en-US"/>
        </w:rPr>
        <w:t>p</w:t>
      </w:r>
      <w:r w:rsidRPr="009E26FF">
        <w:rPr>
          <w:rFonts w:ascii="Times New Roman" w:hAnsi="Times New Roman" w:cs="Times New Roman"/>
          <w:sz w:val="24"/>
          <w:szCs w:val="24"/>
          <w:lang w:val="en-US"/>
        </w:rPr>
        <w:t>atterns</w:t>
      </w:r>
      <w:r w:rsidRPr="009E26FF">
        <w:rPr>
          <w:rFonts w:ascii="Times New Roman" w:hAnsi="Times New Roman" w:cs="Times New Roman"/>
          <w:sz w:val="24"/>
          <w:szCs w:val="24"/>
        </w:rPr>
        <w:t>) π</w:t>
      </w:r>
      <w:r>
        <w:rPr>
          <w:rFonts w:ascii="Times New Roman" w:hAnsi="Times New Roman" w:cs="Times New Roman"/>
          <w:sz w:val="24"/>
          <w:szCs w:val="24"/>
        </w:rPr>
        <w:t>ου συνιστούν συστήματα διαφορών-</w:t>
      </w:r>
      <w:r w:rsidR="007E533F">
        <w:rPr>
          <w:rFonts w:ascii="Times New Roman" w:hAnsi="Times New Roman" w:cs="Times New Roman"/>
          <w:sz w:val="24"/>
          <w:szCs w:val="24"/>
        </w:rPr>
        <w:t>ομοιοτήτων, τα οποία</w:t>
      </w:r>
      <w:r w:rsidRPr="009E26FF">
        <w:rPr>
          <w:rFonts w:ascii="Times New Roman" w:hAnsi="Times New Roman" w:cs="Times New Roman"/>
          <w:sz w:val="24"/>
          <w:szCs w:val="24"/>
        </w:rPr>
        <w:t xml:space="preserve">, </w:t>
      </w:r>
      <w:r>
        <w:rPr>
          <w:rFonts w:ascii="Times New Roman" w:hAnsi="Times New Roman" w:cs="Times New Roman"/>
          <w:sz w:val="24"/>
          <w:szCs w:val="24"/>
        </w:rPr>
        <w:t xml:space="preserve">μπορούν, να  αντιστοιχιστούν σε </w:t>
      </w:r>
      <w:r w:rsidRPr="009E26FF">
        <w:rPr>
          <w:rFonts w:ascii="Times New Roman" w:hAnsi="Times New Roman" w:cs="Times New Roman"/>
          <w:sz w:val="24"/>
          <w:szCs w:val="24"/>
        </w:rPr>
        <w:t>δι</w:t>
      </w:r>
      <w:r>
        <w:rPr>
          <w:rFonts w:ascii="Times New Roman" w:hAnsi="Times New Roman" w:cs="Times New Roman"/>
          <w:sz w:val="24"/>
          <w:szCs w:val="24"/>
        </w:rPr>
        <w:t>α</w:t>
      </w:r>
      <w:r w:rsidRPr="009E26FF">
        <w:rPr>
          <w:rFonts w:ascii="Times New Roman" w:hAnsi="Times New Roman" w:cs="Times New Roman"/>
          <w:sz w:val="24"/>
          <w:szCs w:val="24"/>
        </w:rPr>
        <w:t>φορές/ποικιλίες/ασυνέχειες και ομοιότητες/επαναλήψεις/συνέχειες που εμ</w:t>
      </w:r>
      <w:r>
        <w:rPr>
          <w:rFonts w:ascii="Times New Roman" w:hAnsi="Times New Roman" w:cs="Times New Roman"/>
          <w:sz w:val="24"/>
          <w:szCs w:val="24"/>
        </w:rPr>
        <w:t xml:space="preserve">φανίζονται στον εξωτερικό κόσμο και τα οποία </w:t>
      </w:r>
      <w:r w:rsidR="00FE0BD4">
        <w:rPr>
          <w:rFonts w:ascii="Times New Roman" w:hAnsi="Times New Roman" w:cs="Times New Roman"/>
          <w:sz w:val="24"/>
          <w:szCs w:val="24"/>
        </w:rPr>
        <w:t xml:space="preserve">καταλήγουν να γίνονται </w:t>
      </w:r>
      <w:r>
        <w:rPr>
          <w:rFonts w:ascii="Times New Roman" w:hAnsi="Times New Roman" w:cs="Times New Roman"/>
          <w:sz w:val="24"/>
          <w:szCs w:val="24"/>
        </w:rPr>
        <w:t>μ</w:t>
      </w:r>
      <w:r w:rsidR="007E533F">
        <w:rPr>
          <w:rFonts w:ascii="Times New Roman" w:hAnsi="Times New Roman" w:cs="Times New Roman"/>
          <w:sz w:val="24"/>
          <w:szCs w:val="24"/>
        </w:rPr>
        <w:t>έσα για την προβολική</w:t>
      </w:r>
      <w:r>
        <w:rPr>
          <w:rFonts w:ascii="Times New Roman" w:hAnsi="Times New Roman" w:cs="Times New Roman"/>
          <w:sz w:val="24"/>
          <w:szCs w:val="24"/>
        </w:rPr>
        <w:t xml:space="preserve"> εμπάθεια, </w:t>
      </w:r>
      <w:proofErr w:type="spellStart"/>
      <w:r w:rsidR="00FE0BD4">
        <w:rPr>
          <w:rFonts w:ascii="Times New Roman" w:hAnsi="Times New Roman" w:cs="Times New Roman"/>
          <w:sz w:val="24"/>
          <w:szCs w:val="24"/>
        </w:rPr>
        <w:t>εμβίωση</w:t>
      </w:r>
      <w:proofErr w:type="spellEnd"/>
      <w:r>
        <w:rPr>
          <w:rFonts w:ascii="Times New Roman" w:hAnsi="Times New Roman" w:cs="Times New Roman"/>
          <w:sz w:val="24"/>
          <w:szCs w:val="24"/>
        </w:rPr>
        <w:t xml:space="preserve"> των θεατών.</w:t>
      </w:r>
      <w:r w:rsidR="00910616" w:rsidRPr="00910616">
        <w:rPr>
          <w:rFonts w:ascii="Times New Roman" w:hAnsi="Times New Roman" w:cs="Times New Roman"/>
          <w:sz w:val="24"/>
          <w:szCs w:val="24"/>
        </w:rPr>
        <w:t xml:space="preserve"> </w:t>
      </w:r>
      <w:r w:rsidR="00910616" w:rsidRPr="009E26FF">
        <w:rPr>
          <w:rFonts w:ascii="Times New Roman" w:hAnsi="Times New Roman" w:cs="Times New Roman"/>
          <w:sz w:val="24"/>
          <w:szCs w:val="24"/>
        </w:rPr>
        <w:t xml:space="preserve">Κάθε σύμβολο επιδέχεται δύο αντιτιθέμενες ερμηνείες που πρέπει να συνενωθούν για να </w:t>
      </w:r>
      <w:r w:rsidR="00B05423">
        <w:rPr>
          <w:rFonts w:ascii="Times New Roman" w:hAnsi="Times New Roman" w:cs="Times New Roman"/>
          <w:sz w:val="24"/>
          <w:szCs w:val="24"/>
        </w:rPr>
        <w:t>αποκτ</w:t>
      </w:r>
      <w:r w:rsidR="006B3CB1">
        <w:rPr>
          <w:rFonts w:ascii="Times New Roman" w:hAnsi="Times New Roman" w:cs="Times New Roman"/>
          <w:sz w:val="24"/>
          <w:szCs w:val="24"/>
        </w:rPr>
        <w:t xml:space="preserve">ηθεί η </w:t>
      </w:r>
      <w:r w:rsidR="00B05423">
        <w:rPr>
          <w:rFonts w:ascii="Times New Roman" w:hAnsi="Times New Roman" w:cs="Times New Roman"/>
          <w:sz w:val="24"/>
          <w:szCs w:val="24"/>
        </w:rPr>
        <w:t>πλήρη</w:t>
      </w:r>
      <w:r w:rsidR="006B3CB1">
        <w:rPr>
          <w:rFonts w:ascii="Times New Roman" w:hAnsi="Times New Roman" w:cs="Times New Roman"/>
          <w:sz w:val="24"/>
          <w:szCs w:val="24"/>
        </w:rPr>
        <w:t>ς</w:t>
      </w:r>
      <w:r w:rsidR="00B05423">
        <w:rPr>
          <w:rFonts w:ascii="Times New Roman" w:hAnsi="Times New Roman" w:cs="Times New Roman"/>
          <w:sz w:val="24"/>
          <w:szCs w:val="24"/>
        </w:rPr>
        <w:t xml:space="preserve"> σημασία του έργου</w:t>
      </w:r>
      <w:r w:rsidR="006B3CB1">
        <w:rPr>
          <w:rFonts w:ascii="Times New Roman" w:hAnsi="Times New Roman" w:cs="Times New Roman"/>
          <w:sz w:val="24"/>
          <w:szCs w:val="24"/>
        </w:rPr>
        <w:t>.</w:t>
      </w:r>
      <w:r w:rsidR="00DD7310" w:rsidRPr="00DD7310">
        <w:rPr>
          <w:rFonts w:ascii="Times New Roman" w:hAnsi="Times New Roman" w:cs="Times New Roman"/>
          <w:sz w:val="24"/>
          <w:szCs w:val="24"/>
        </w:rPr>
        <w:t xml:space="preserve"> </w:t>
      </w:r>
      <w:r w:rsidR="00DD7310">
        <w:rPr>
          <w:rFonts w:ascii="Times New Roman" w:hAnsi="Times New Roman" w:cs="Times New Roman"/>
          <w:sz w:val="24"/>
          <w:szCs w:val="24"/>
        </w:rPr>
        <w:t>Η αντιπροσωπευτική λειτουργία ενός σημείου δεν βρίσκεται στο υλικό του ποιόν ούτε στην αμιγή αποδεικτική του εφαρμογή, διότι πρόκειται για κάτι που είναι το σημείο, όχι καθ’ αυτό, ούτε σε πραγματική σχέση με το αντικείμενό του, αλλά κάτι που είναι το σημείο προς μια σκέψη.</w:t>
      </w:r>
      <w:r w:rsidR="00DD7310" w:rsidRPr="00DD7310">
        <w:rPr>
          <w:rFonts w:ascii="Times New Roman" w:hAnsi="Times New Roman" w:cs="Times New Roman"/>
          <w:sz w:val="24"/>
          <w:szCs w:val="24"/>
        </w:rPr>
        <w:t xml:space="preserve"> </w:t>
      </w:r>
      <w:r w:rsidR="00DE0507">
        <w:rPr>
          <w:rFonts w:ascii="Times New Roman" w:hAnsi="Times New Roman" w:cs="Times New Roman"/>
          <w:sz w:val="24"/>
          <w:szCs w:val="24"/>
        </w:rPr>
        <w:t>Οι απεικονίσεις των σημείων που είναι επιτυπωμένα έχουν δημιουργηθεί με τέτοιο τρόπο ώστε να  συγκλίνουν και ως προς την έννοια του διπλοτυπικού αντίγραφου. Ένα δείγμα διαθέτει όλες τις ιδιότητες ενός άλλου δείγματος. Όταν διατηρείται ο μέγιστος αριθμός παραμετρικών χαρακτηριστικών, το αντίγραφο γίνεται αποδεκτό ως ένα ακόμη υπόδειγμα της ίδιας τάξης σημείων. Διπλότυπο είναι η υποδήλωση της ίδιας όψης.</w:t>
      </w:r>
    </w:p>
    <w:p w:rsidR="00910616" w:rsidRDefault="000362C7" w:rsidP="00910616">
      <w:pPr>
        <w:spacing w:before="240"/>
        <w:rPr>
          <w:rFonts w:ascii="Times New Roman" w:hAnsi="Times New Roman" w:cs="Times New Roman"/>
          <w:sz w:val="24"/>
          <w:szCs w:val="24"/>
        </w:rPr>
      </w:pPr>
      <w:r>
        <w:rPr>
          <w:rFonts w:ascii="Times New Roman" w:hAnsi="Times New Roman" w:cs="Times New Roman"/>
          <w:sz w:val="24"/>
          <w:szCs w:val="24"/>
        </w:rPr>
        <w:t>Η αλληλουχία των εικόνων, που δημιουργούν το συμβάν της επαλήθευσης, συντελεί σε ένα είδος αφήγησης. Κάθε αφήγηση είναι αφήγηση ταξιδιού, πρακτική του χώρου, μέσα στον οποίο, διαμορφώνονται στιγμιαία θέσεις</w:t>
      </w:r>
      <w:r w:rsidR="00DE0507">
        <w:rPr>
          <w:rFonts w:ascii="Times New Roman" w:hAnsi="Times New Roman" w:cs="Times New Roman"/>
          <w:sz w:val="24"/>
          <w:szCs w:val="24"/>
        </w:rPr>
        <w:t>/σημεία</w:t>
      </w:r>
      <w:r>
        <w:rPr>
          <w:rFonts w:ascii="Times New Roman" w:hAnsi="Times New Roman" w:cs="Times New Roman"/>
          <w:sz w:val="24"/>
          <w:szCs w:val="24"/>
        </w:rPr>
        <w:t>, τις οποίες καταλαμβάνουν</w:t>
      </w:r>
      <w:r w:rsidR="00DE0507">
        <w:rPr>
          <w:rFonts w:ascii="Times New Roman" w:hAnsi="Times New Roman" w:cs="Times New Roman"/>
          <w:sz w:val="24"/>
          <w:szCs w:val="24"/>
        </w:rPr>
        <w:t>/προσλαμβάνουν</w:t>
      </w:r>
      <w:r>
        <w:rPr>
          <w:rFonts w:ascii="Times New Roman" w:hAnsi="Times New Roman" w:cs="Times New Roman"/>
          <w:sz w:val="24"/>
          <w:szCs w:val="24"/>
        </w:rPr>
        <w:t xml:space="preserve"> τα έργα και οι θεατές.</w:t>
      </w:r>
    </w:p>
    <w:p w:rsidR="00980A8F" w:rsidRDefault="00980A8F" w:rsidP="00980A8F">
      <w:pPr>
        <w:spacing w:before="240"/>
        <w:rPr>
          <w:rFonts w:ascii="Times New Roman" w:hAnsi="Times New Roman" w:cs="Times New Roman"/>
          <w:sz w:val="24"/>
          <w:szCs w:val="24"/>
        </w:rPr>
      </w:pPr>
    </w:p>
    <w:p w:rsidR="00DE0507" w:rsidRDefault="00DE0507" w:rsidP="00C03548">
      <w:pPr>
        <w:spacing w:before="240"/>
        <w:rPr>
          <w:rFonts w:ascii="Times New Roman" w:hAnsi="Times New Roman" w:cs="Times New Roman"/>
          <w:sz w:val="24"/>
          <w:szCs w:val="24"/>
        </w:rPr>
      </w:pPr>
    </w:p>
    <w:p w:rsidR="00673AC3" w:rsidRPr="008A1AA8" w:rsidRDefault="00673AC3" w:rsidP="00C03548">
      <w:pPr>
        <w:spacing w:before="240"/>
        <w:rPr>
          <w:rFonts w:ascii="Times New Roman" w:eastAsia="Times New Roman" w:hAnsi="Times New Roman" w:cs="Times New Roman"/>
          <w:i/>
          <w:sz w:val="24"/>
          <w:szCs w:val="24"/>
          <w:lang w:eastAsia="el-GR"/>
        </w:rPr>
      </w:pPr>
    </w:p>
    <w:p w:rsidR="00E5586F" w:rsidRPr="008A1AA8" w:rsidRDefault="00980A8F" w:rsidP="00C03548">
      <w:pPr>
        <w:spacing w:before="240"/>
        <w:rPr>
          <w:rFonts w:ascii="Times New Roman" w:hAnsi="Times New Roman" w:cs="Times New Roman"/>
          <w:i/>
          <w:sz w:val="24"/>
          <w:szCs w:val="24"/>
        </w:rPr>
      </w:pPr>
      <w:r w:rsidRPr="00DE0507">
        <w:rPr>
          <w:rFonts w:ascii="Times New Roman" w:eastAsia="Times New Roman" w:hAnsi="Times New Roman" w:cs="Times New Roman"/>
          <w:i/>
          <w:sz w:val="24"/>
          <w:szCs w:val="24"/>
          <w:lang w:eastAsia="el-GR"/>
        </w:rPr>
        <w:lastRenderedPageBreak/>
        <w:t>Βιβλιογραφία</w:t>
      </w:r>
    </w:p>
    <w:p w:rsidR="00281114" w:rsidRPr="00281114" w:rsidRDefault="00281114" w:rsidP="00281114">
      <w:pPr>
        <w:spacing w:before="240"/>
        <w:rPr>
          <w:rFonts w:ascii="Times New Roman" w:hAnsi="Times New Roman" w:cs="Times New Roman"/>
          <w:sz w:val="24"/>
          <w:szCs w:val="24"/>
        </w:rPr>
      </w:pPr>
      <w:proofErr w:type="spellStart"/>
      <w:r w:rsidRPr="00281114">
        <w:rPr>
          <w:rFonts w:ascii="Times New Roman" w:hAnsi="Times New Roman" w:cs="Times New Roman"/>
          <w:sz w:val="24"/>
          <w:szCs w:val="24"/>
          <w:lang w:val="en-US"/>
        </w:rPr>
        <w:t>Bachelard</w:t>
      </w:r>
      <w:proofErr w:type="spellEnd"/>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G</w:t>
      </w:r>
      <w:r w:rsidRPr="00281114">
        <w:rPr>
          <w:rFonts w:ascii="Times New Roman" w:hAnsi="Times New Roman" w:cs="Times New Roman"/>
          <w:sz w:val="24"/>
          <w:szCs w:val="24"/>
        </w:rPr>
        <w:t xml:space="preserve">., Η </w:t>
      </w:r>
      <w:r w:rsidRPr="00770652">
        <w:rPr>
          <w:rFonts w:ascii="Times New Roman" w:hAnsi="Times New Roman" w:cs="Times New Roman"/>
          <w:i/>
          <w:sz w:val="24"/>
          <w:szCs w:val="24"/>
        </w:rPr>
        <w:t>εποπτεία της στιγμής</w:t>
      </w:r>
      <w:r w:rsidRPr="00281114">
        <w:rPr>
          <w:rFonts w:ascii="Times New Roman" w:hAnsi="Times New Roman" w:cs="Times New Roman"/>
          <w:sz w:val="24"/>
          <w:szCs w:val="24"/>
        </w:rPr>
        <w:t xml:space="preserve">, ΚΑΣΤΑΝΙΩΤΗ, Αθήνα, 1997 </w:t>
      </w:r>
    </w:p>
    <w:p w:rsidR="00281114" w:rsidRPr="00281114" w:rsidRDefault="00281114" w:rsidP="00281114">
      <w:pPr>
        <w:spacing w:before="240"/>
        <w:rPr>
          <w:rFonts w:ascii="Times New Roman" w:hAnsi="Times New Roman" w:cs="Times New Roman"/>
          <w:sz w:val="24"/>
          <w:szCs w:val="24"/>
        </w:rPr>
      </w:pPr>
      <w:proofErr w:type="spellStart"/>
      <w:r w:rsidRPr="00281114">
        <w:rPr>
          <w:rFonts w:ascii="Times New Roman" w:hAnsi="Times New Roman" w:cs="Times New Roman"/>
          <w:sz w:val="24"/>
          <w:szCs w:val="24"/>
          <w:lang w:val="en-US"/>
        </w:rPr>
        <w:t>Baudrillard</w:t>
      </w:r>
      <w:proofErr w:type="spellEnd"/>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J</w:t>
      </w:r>
      <w:r w:rsidRPr="00281114">
        <w:rPr>
          <w:rFonts w:ascii="Times New Roman" w:hAnsi="Times New Roman" w:cs="Times New Roman"/>
          <w:sz w:val="24"/>
          <w:szCs w:val="24"/>
        </w:rPr>
        <w:t xml:space="preserve">., </w:t>
      </w:r>
      <w:r w:rsidRPr="00770652">
        <w:rPr>
          <w:rFonts w:ascii="Times New Roman" w:hAnsi="Times New Roman" w:cs="Times New Roman"/>
          <w:i/>
          <w:sz w:val="24"/>
          <w:szCs w:val="24"/>
        </w:rPr>
        <w:t>Η έκσταση της επικοινωνίας</w:t>
      </w:r>
      <w:r w:rsidRPr="00281114">
        <w:rPr>
          <w:rFonts w:ascii="Times New Roman" w:hAnsi="Times New Roman" w:cs="Times New Roman"/>
          <w:sz w:val="24"/>
          <w:szCs w:val="24"/>
        </w:rPr>
        <w:t>. ΚΑΡΔΑΜΙΤΣΑ, Αθήνα, 1991</w:t>
      </w:r>
    </w:p>
    <w:p w:rsidR="00281114" w:rsidRPr="00281114" w:rsidRDefault="00281114" w:rsidP="00281114">
      <w:pPr>
        <w:spacing w:before="240"/>
        <w:rPr>
          <w:rFonts w:ascii="Times New Roman" w:hAnsi="Times New Roman" w:cs="Times New Roman"/>
          <w:sz w:val="24"/>
          <w:szCs w:val="24"/>
        </w:rPr>
      </w:pPr>
      <w:proofErr w:type="spellStart"/>
      <w:r w:rsidRPr="00281114">
        <w:rPr>
          <w:rFonts w:ascii="Times New Roman" w:hAnsi="Times New Roman" w:cs="Times New Roman"/>
          <w:sz w:val="24"/>
          <w:szCs w:val="24"/>
          <w:lang w:val="en-US"/>
        </w:rPr>
        <w:t>Benoist</w:t>
      </w:r>
      <w:proofErr w:type="spellEnd"/>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L</w:t>
      </w:r>
      <w:r w:rsidRPr="00281114">
        <w:rPr>
          <w:rFonts w:ascii="Times New Roman" w:hAnsi="Times New Roman" w:cs="Times New Roman"/>
          <w:sz w:val="24"/>
          <w:szCs w:val="24"/>
        </w:rPr>
        <w:t xml:space="preserve">., </w:t>
      </w:r>
      <w:r w:rsidRPr="00770652">
        <w:rPr>
          <w:rFonts w:ascii="Times New Roman" w:hAnsi="Times New Roman" w:cs="Times New Roman"/>
          <w:i/>
          <w:sz w:val="24"/>
          <w:szCs w:val="24"/>
        </w:rPr>
        <w:t>Σημεία σύμβολα και μύθοι</w:t>
      </w:r>
      <w:r w:rsidRPr="00281114">
        <w:rPr>
          <w:rFonts w:ascii="Times New Roman" w:hAnsi="Times New Roman" w:cs="Times New Roman"/>
          <w:sz w:val="24"/>
          <w:szCs w:val="24"/>
        </w:rPr>
        <w:t>, ΚΑΡΔΑΜΙΤΣΑ, Αθήνα, 1992</w:t>
      </w:r>
    </w:p>
    <w:p w:rsidR="00DE0507" w:rsidRPr="00281114" w:rsidRDefault="00DE0507" w:rsidP="00DE0507">
      <w:pPr>
        <w:spacing w:before="240"/>
        <w:rPr>
          <w:rFonts w:ascii="Times New Roman" w:hAnsi="Times New Roman" w:cs="Times New Roman"/>
          <w:sz w:val="24"/>
          <w:szCs w:val="24"/>
        </w:rPr>
      </w:pPr>
      <w:proofErr w:type="spellStart"/>
      <w:r w:rsidRPr="00281114">
        <w:rPr>
          <w:rFonts w:ascii="Times New Roman" w:hAnsi="Times New Roman" w:cs="Times New Roman"/>
          <w:sz w:val="24"/>
          <w:szCs w:val="24"/>
          <w:lang w:val="en-US"/>
        </w:rPr>
        <w:t>Certeau</w:t>
      </w:r>
      <w:proofErr w:type="spellEnd"/>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M</w:t>
      </w:r>
      <w:r w:rsidR="00770652">
        <w:rPr>
          <w:rFonts w:ascii="Times New Roman" w:hAnsi="Times New Roman" w:cs="Times New Roman"/>
          <w:sz w:val="24"/>
          <w:szCs w:val="24"/>
        </w:rPr>
        <w:t>.,</w:t>
      </w:r>
      <w:r w:rsidR="00770652" w:rsidRPr="00770652">
        <w:rPr>
          <w:rFonts w:ascii="Times New Roman" w:hAnsi="Times New Roman" w:cs="Times New Roman"/>
          <w:sz w:val="24"/>
          <w:szCs w:val="24"/>
        </w:rPr>
        <w:t xml:space="preserve"> </w:t>
      </w:r>
      <w:r w:rsidR="00770652" w:rsidRPr="00770652">
        <w:rPr>
          <w:rFonts w:ascii="Times New Roman" w:hAnsi="Times New Roman" w:cs="Times New Roman"/>
          <w:i/>
          <w:sz w:val="24"/>
          <w:szCs w:val="24"/>
          <w:lang w:val="en-US"/>
        </w:rPr>
        <w:t>E</w:t>
      </w:r>
      <w:proofErr w:type="spellStart"/>
      <w:r w:rsidRPr="00770652">
        <w:rPr>
          <w:rFonts w:ascii="Times New Roman" w:hAnsi="Times New Roman" w:cs="Times New Roman"/>
          <w:i/>
          <w:sz w:val="24"/>
          <w:szCs w:val="24"/>
        </w:rPr>
        <w:t>πινοώντας</w:t>
      </w:r>
      <w:proofErr w:type="spellEnd"/>
      <w:r w:rsidRPr="00770652">
        <w:rPr>
          <w:rFonts w:ascii="Times New Roman" w:hAnsi="Times New Roman" w:cs="Times New Roman"/>
          <w:i/>
          <w:sz w:val="24"/>
          <w:szCs w:val="24"/>
        </w:rPr>
        <w:t xml:space="preserve"> την καθημερινή </w:t>
      </w:r>
      <w:proofErr w:type="spellStart"/>
      <w:r w:rsidRPr="00770652">
        <w:rPr>
          <w:rFonts w:ascii="Times New Roman" w:hAnsi="Times New Roman" w:cs="Times New Roman"/>
          <w:i/>
          <w:sz w:val="24"/>
          <w:szCs w:val="24"/>
        </w:rPr>
        <w:t>πρακτική.Η</w:t>
      </w:r>
      <w:proofErr w:type="spellEnd"/>
      <w:r w:rsidRPr="00770652">
        <w:rPr>
          <w:rFonts w:ascii="Times New Roman" w:hAnsi="Times New Roman" w:cs="Times New Roman"/>
          <w:i/>
          <w:sz w:val="24"/>
          <w:szCs w:val="24"/>
        </w:rPr>
        <w:t xml:space="preserve"> πολύτροπη τέχνη του </w:t>
      </w:r>
      <w:proofErr w:type="spellStart"/>
      <w:r w:rsidRPr="00770652">
        <w:rPr>
          <w:rFonts w:ascii="Times New Roman" w:hAnsi="Times New Roman" w:cs="Times New Roman"/>
          <w:i/>
          <w:sz w:val="24"/>
          <w:szCs w:val="24"/>
        </w:rPr>
        <w:t>πράττειν</w:t>
      </w:r>
      <w:proofErr w:type="spellEnd"/>
      <w:r w:rsidRPr="00281114">
        <w:rPr>
          <w:rFonts w:ascii="Times New Roman" w:hAnsi="Times New Roman" w:cs="Times New Roman"/>
          <w:sz w:val="24"/>
          <w:szCs w:val="24"/>
        </w:rPr>
        <w:t xml:space="preserve">, ΣΜΙΛΗ, </w:t>
      </w:r>
      <w:proofErr w:type="gramStart"/>
      <w:r w:rsidRPr="00281114">
        <w:rPr>
          <w:rFonts w:ascii="Times New Roman" w:hAnsi="Times New Roman" w:cs="Times New Roman"/>
          <w:sz w:val="24"/>
          <w:szCs w:val="24"/>
        </w:rPr>
        <w:t>Αθήνα ,</w:t>
      </w:r>
      <w:proofErr w:type="gramEnd"/>
      <w:r w:rsidRPr="00281114">
        <w:rPr>
          <w:rFonts w:ascii="Times New Roman" w:hAnsi="Times New Roman" w:cs="Times New Roman"/>
          <w:sz w:val="24"/>
          <w:szCs w:val="24"/>
        </w:rPr>
        <w:t xml:space="preserve"> 2010</w:t>
      </w:r>
    </w:p>
    <w:p w:rsidR="00281114" w:rsidRPr="00281114" w:rsidRDefault="00281114" w:rsidP="00281114">
      <w:pPr>
        <w:spacing w:before="240"/>
        <w:rPr>
          <w:rFonts w:ascii="Times New Roman" w:hAnsi="Times New Roman" w:cs="Times New Roman"/>
          <w:sz w:val="24"/>
          <w:szCs w:val="24"/>
        </w:rPr>
      </w:pPr>
      <w:r w:rsidRPr="00281114">
        <w:rPr>
          <w:rFonts w:ascii="Times New Roman" w:hAnsi="Times New Roman" w:cs="Times New Roman"/>
          <w:sz w:val="24"/>
          <w:szCs w:val="24"/>
          <w:lang w:val="en-US"/>
        </w:rPr>
        <w:t>Douglas</w:t>
      </w:r>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M</w:t>
      </w:r>
      <w:r w:rsidRPr="00281114">
        <w:rPr>
          <w:rFonts w:ascii="Times New Roman" w:hAnsi="Times New Roman" w:cs="Times New Roman"/>
          <w:sz w:val="24"/>
          <w:szCs w:val="24"/>
        </w:rPr>
        <w:t xml:space="preserve">., </w:t>
      </w:r>
      <w:r w:rsidRPr="00770652">
        <w:rPr>
          <w:rFonts w:ascii="Times New Roman" w:hAnsi="Times New Roman" w:cs="Times New Roman"/>
          <w:i/>
          <w:sz w:val="24"/>
          <w:szCs w:val="24"/>
        </w:rPr>
        <w:t>Φυσικά σύμβολα, εξερευνήσεις στην κοσμολογία</w:t>
      </w:r>
      <w:r w:rsidRPr="00281114">
        <w:rPr>
          <w:rFonts w:ascii="Times New Roman" w:hAnsi="Times New Roman" w:cs="Times New Roman"/>
          <w:sz w:val="24"/>
          <w:szCs w:val="24"/>
        </w:rPr>
        <w:t>, ΠΟΛΥΤΡΟΠΟΝ, Αθήνα, 2007</w:t>
      </w:r>
    </w:p>
    <w:p w:rsidR="00281114" w:rsidRPr="00281114" w:rsidRDefault="00281114" w:rsidP="00281114">
      <w:pPr>
        <w:spacing w:before="240"/>
        <w:rPr>
          <w:rFonts w:ascii="Times New Roman" w:hAnsi="Times New Roman" w:cs="Times New Roman"/>
          <w:sz w:val="24"/>
          <w:szCs w:val="24"/>
        </w:rPr>
      </w:pPr>
      <w:r w:rsidRPr="00281114">
        <w:rPr>
          <w:rFonts w:ascii="Times New Roman" w:hAnsi="Times New Roman" w:cs="Times New Roman"/>
          <w:sz w:val="24"/>
          <w:szCs w:val="24"/>
          <w:lang w:val="en-US"/>
        </w:rPr>
        <w:t>Eco</w:t>
      </w:r>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U</w:t>
      </w:r>
      <w:r w:rsidRPr="00281114">
        <w:rPr>
          <w:rFonts w:ascii="Times New Roman" w:hAnsi="Times New Roman" w:cs="Times New Roman"/>
          <w:sz w:val="24"/>
          <w:szCs w:val="24"/>
        </w:rPr>
        <w:t xml:space="preserve">., </w:t>
      </w:r>
      <w:r w:rsidRPr="00770652">
        <w:rPr>
          <w:rFonts w:ascii="Times New Roman" w:hAnsi="Times New Roman" w:cs="Times New Roman"/>
          <w:i/>
          <w:sz w:val="24"/>
          <w:szCs w:val="24"/>
        </w:rPr>
        <w:t>Θεωρία σημειωτικής</w:t>
      </w:r>
      <w:r w:rsidRPr="00281114">
        <w:rPr>
          <w:rFonts w:ascii="Times New Roman" w:hAnsi="Times New Roman" w:cs="Times New Roman"/>
          <w:sz w:val="24"/>
          <w:szCs w:val="24"/>
        </w:rPr>
        <w:t>, ΓΝΩΣΗ, Αθήνα, 1994</w:t>
      </w:r>
    </w:p>
    <w:p w:rsidR="00281114" w:rsidRPr="00281114" w:rsidRDefault="00281114" w:rsidP="00281114">
      <w:pPr>
        <w:rPr>
          <w:rStyle w:val="a5"/>
          <w:rFonts w:ascii="Times New Roman" w:hAnsi="Times New Roman" w:cs="Times New Roman"/>
          <w:i w:val="0"/>
          <w:color w:val="auto"/>
          <w:sz w:val="24"/>
          <w:szCs w:val="24"/>
        </w:rPr>
      </w:pPr>
      <w:proofErr w:type="spellStart"/>
      <w:r w:rsidRPr="00281114">
        <w:rPr>
          <w:rStyle w:val="a5"/>
          <w:rFonts w:ascii="Times New Roman" w:hAnsi="Times New Roman" w:cs="Times New Roman"/>
          <w:color w:val="auto"/>
          <w:sz w:val="24"/>
          <w:szCs w:val="24"/>
        </w:rPr>
        <w:t>Gombrich</w:t>
      </w:r>
      <w:proofErr w:type="spellEnd"/>
      <w:r w:rsidRPr="00281114">
        <w:rPr>
          <w:rStyle w:val="a5"/>
          <w:rFonts w:ascii="Times New Roman" w:hAnsi="Times New Roman" w:cs="Times New Roman"/>
          <w:color w:val="auto"/>
          <w:sz w:val="24"/>
          <w:szCs w:val="24"/>
        </w:rPr>
        <w:t xml:space="preserve">, H.E., Τέχνη και ψευδαίσθηση, Νεφέλη, </w:t>
      </w:r>
      <w:r>
        <w:rPr>
          <w:rStyle w:val="a5"/>
          <w:rFonts w:ascii="Times New Roman" w:hAnsi="Times New Roman" w:cs="Times New Roman"/>
          <w:color w:val="auto"/>
          <w:sz w:val="24"/>
          <w:szCs w:val="24"/>
        </w:rPr>
        <w:t>Αθήνα,</w:t>
      </w:r>
      <w:r w:rsidRPr="00281114">
        <w:rPr>
          <w:rStyle w:val="a5"/>
          <w:rFonts w:ascii="Times New Roman" w:hAnsi="Times New Roman" w:cs="Times New Roman"/>
          <w:color w:val="auto"/>
          <w:sz w:val="24"/>
          <w:szCs w:val="24"/>
        </w:rPr>
        <w:t xml:space="preserve"> 1993</w:t>
      </w:r>
    </w:p>
    <w:p w:rsidR="00281114" w:rsidRPr="00281114" w:rsidRDefault="00281114" w:rsidP="00281114">
      <w:pPr>
        <w:spacing w:before="240"/>
        <w:rPr>
          <w:rFonts w:ascii="Times New Roman" w:hAnsi="Times New Roman" w:cs="Times New Roman"/>
          <w:sz w:val="24"/>
          <w:szCs w:val="24"/>
        </w:rPr>
      </w:pPr>
      <w:r w:rsidRPr="00281114">
        <w:rPr>
          <w:rFonts w:ascii="Times New Roman" w:hAnsi="Times New Roman" w:cs="Times New Roman"/>
          <w:sz w:val="24"/>
          <w:szCs w:val="24"/>
          <w:lang w:val="en-US"/>
        </w:rPr>
        <w:t>Morin</w:t>
      </w:r>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E</w:t>
      </w:r>
      <w:r w:rsidRPr="00281114">
        <w:rPr>
          <w:rFonts w:ascii="Times New Roman" w:hAnsi="Times New Roman" w:cs="Times New Roman"/>
          <w:sz w:val="24"/>
          <w:szCs w:val="24"/>
        </w:rPr>
        <w:t xml:space="preserve">., </w:t>
      </w:r>
      <w:r w:rsidRPr="00770652">
        <w:rPr>
          <w:rFonts w:ascii="Times New Roman" w:hAnsi="Times New Roman" w:cs="Times New Roman"/>
          <w:i/>
          <w:sz w:val="24"/>
          <w:szCs w:val="24"/>
        </w:rPr>
        <w:t>Η μέθοδος, η γνώση της γνώσης</w:t>
      </w:r>
      <w:r w:rsidRPr="00281114">
        <w:rPr>
          <w:rFonts w:ascii="Times New Roman" w:hAnsi="Times New Roman" w:cs="Times New Roman"/>
          <w:sz w:val="24"/>
          <w:szCs w:val="24"/>
        </w:rPr>
        <w:t>, Εκδόσεις του Εικοστού Πρώτου, Αθήνα, 2001</w:t>
      </w:r>
    </w:p>
    <w:p w:rsidR="00281114" w:rsidRPr="00281114" w:rsidRDefault="00281114" w:rsidP="00281114">
      <w:pPr>
        <w:spacing w:before="240"/>
        <w:rPr>
          <w:rFonts w:ascii="Times New Roman" w:hAnsi="Times New Roman" w:cs="Times New Roman"/>
          <w:sz w:val="24"/>
          <w:szCs w:val="24"/>
        </w:rPr>
      </w:pPr>
      <w:proofErr w:type="spellStart"/>
      <w:r w:rsidRPr="00281114">
        <w:rPr>
          <w:rFonts w:ascii="Times New Roman" w:hAnsi="Times New Roman" w:cs="Times New Roman"/>
          <w:sz w:val="24"/>
          <w:szCs w:val="24"/>
          <w:lang w:val="en-US"/>
        </w:rPr>
        <w:t>Mindell</w:t>
      </w:r>
      <w:proofErr w:type="spellEnd"/>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A</w:t>
      </w:r>
      <w:r w:rsidRPr="00281114">
        <w:rPr>
          <w:rFonts w:ascii="Times New Roman" w:hAnsi="Times New Roman" w:cs="Times New Roman"/>
          <w:sz w:val="24"/>
          <w:szCs w:val="24"/>
        </w:rPr>
        <w:t>.</w:t>
      </w:r>
      <w:proofErr w:type="gramStart"/>
      <w:r w:rsidRPr="00281114">
        <w:rPr>
          <w:rFonts w:ascii="Times New Roman" w:hAnsi="Times New Roman" w:cs="Times New Roman"/>
          <w:sz w:val="24"/>
          <w:szCs w:val="24"/>
        </w:rPr>
        <w:t xml:space="preserve">,  </w:t>
      </w:r>
      <w:r w:rsidRPr="00A60BE5">
        <w:rPr>
          <w:rFonts w:ascii="Times New Roman" w:hAnsi="Times New Roman" w:cs="Times New Roman"/>
          <w:i/>
          <w:sz w:val="24"/>
          <w:szCs w:val="24"/>
        </w:rPr>
        <w:t>Συνομιλώντας</w:t>
      </w:r>
      <w:proofErr w:type="gramEnd"/>
      <w:r w:rsidRPr="00A60BE5">
        <w:rPr>
          <w:rFonts w:ascii="Times New Roman" w:hAnsi="Times New Roman" w:cs="Times New Roman"/>
          <w:i/>
          <w:sz w:val="24"/>
          <w:szCs w:val="24"/>
        </w:rPr>
        <w:t xml:space="preserve"> με το σώμα που ονειρεύεται</w:t>
      </w:r>
      <w:r w:rsidRPr="00281114">
        <w:rPr>
          <w:rFonts w:ascii="Times New Roman" w:hAnsi="Times New Roman" w:cs="Times New Roman"/>
          <w:sz w:val="24"/>
          <w:szCs w:val="24"/>
        </w:rPr>
        <w:t>,  Ελληνικά Γράμματα, Αθήνα, 1995</w:t>
      </w:r>
    </w:p>
    <w:p w:rsidR="00281114" w:rsidRPr="00281114" w:rsidRDefault="00281114" w:rsidP="00281114">
      <w:pPr>
        <w:spacing w:before="240"/>
        <w:rPr>
          <w:rFonts w:ascii="Times New Roman" w:hAnsi="Times New Roman" w:cs="Times New Roman"/>
          <w:sz w:val="24"/>
          <w:szCs w:val="24"/>
        </w:rPr>
      </w:pPr>
      <w:r w:rsidRPr="00281114">
        <w:rPr>
          <w:rFonts w:ascii="Times New Roman" w:hAnsi="Times New Roman" w:cs="Times New Roman"/>
          <w:sz w:val="24"/>
          <w:szCs w:val="24"/>
          <w:lang w:val="en-US"/>
        </w:rPr>
        <w:t>Piaget</w:t>
      </w:r>
      <w:r w:rsidRPr="00281114">
        <w:rPr>
          <w:rFonts w:ascii="Times New Roman" w:hAnsi="Times New Roman" w:cs="Times New Roman"/>
          <w:sz w:val="24"/>
          <w:szCs w:val="24"/>
        </w:rPr>
        <w:t xml:space="preserve">, </w:t>
      </w:r>
      <w:r w:rsidRPr="00281114">
        <w:rPr>
          <w:rFonts w:ascii="Times New Roman" w:hAnsi="Times New Roman" w:cs="Times New Roman"/>
          <w:sz w:val="24"/>
          <w:szCs w:val="24"/>
          <w:lang w:val="en-US"/>
        </w:rPr>
        <w:t>j</w:t>
      </w:r>
      <w:r w:rsidRPr="00281114">
        <w:rPr>
          <w:rFonts w:ascii="Times New Roman" w:hAnsi="Times New Roman" w:cs="Times New Roman"/>
          <w:sz w:val="24"/>
          <w:szCs w:val="24"/>
        </w:rPr>
        <w:t xml:space="preserve">., </w:t>
      </w:r>
      <w:r w:rsidRPr="00A60BE5">
        <w:rPr>
          <w:rFonts w:ascii="Times New Roman" w:hAnsi="Times New Roman" w:cs="Times New Roman"/>
          <w:i/>
          <w:sz w:val="24"/>
          <w:szCs w:val="24"/>
        </w:rPr>
        <w:t>Στρουκτουραλισμός.</w:t>
      </w:r>
      <w:r w:rsidRPr="00281114">
        <w:rPr>
          <w:rFonts w:ascii="Times New Roman" w:hAnsi="Times New Roman" w:cs="Times New Roman"/>
          <w:sz w:val="24"/>
          <w:szCs w:val="24"/>
        </w:rPr>
        <w:t xml:space="preserve"> Μεθοδολογία, ΚΑΣΤΑΝΙΩΤΗ, Αθήνα, 1972</w:t>
      </w:r>
    </w:p>
    <w:p w:rsidR="00281114" w:rsidRPr="00281114" w:rsidRDefault="00281114" w:rsidP="00281114">
      <w:pPr>
        <w:rPr>
          <w:rStyle w:val="a5"/>
          <w:rFonts w:ascii="Times New Roman" w:hAnsi="Times New Roman" w:cs="Times New Roman"/>
          <w:i w:val="0"/>
          <w:color w:val="auto"/>
          <w:sz w:val="24"/>
          <w:szCs w:val="24"/>
        </w:rPr>
      </w:pPr>
      <w:proofErr w:type="spellStart"/>
      <w:r w:rsidRPr="00281114">
        <w:rPr>
          <w:rStyle w:val="a5"/>
          <w:rFonts w:ascii="Times New Roman" w:hAnsi="Times New Roman" w:cs="Times New Roman"/>
          <w:color w:val="auto"/>
          <w:sz w:val="24"/>
          <w:szCs w:val="24"/>
        </w:rPr>
        <w:t>Καρακώστας</w:t>
      </w:r>
      <w:proofErr w:type="spellEnd"/>
      <w:r w:rsidRPr="00281114">
        <w:rPr>
          <w:rStyle w:val="a5"/>
          <w:rFonts w:ascii="Times New Roman" w:hAnsi="Times New Roman" w:cs="Times New Roman"/>
          <w:color w:val="auto"/>
          <w:sz w:val="24"/>
          <w:szCs w:val="24"/>
        </w:rPr>
        <w:t xml:space="preserve"> Κ. Ξ., Πιθανότητες και Εφαρμογές, Πανεπιστήμιο Ιωαννίνων</w:t>
      </w:r>
      <w:r>
        <w:rPr>
          <w:rStyle w:val="a5"/>
          <w:rFonts w:ascii="Times New Roman" w:hAnsi="Times New Roman" w:cs="Times New Roman"/>
          <w:color w:val="auto"/>
          <w:sz w:val="24"/>
          <w:szCs w:val="24"/>
        </w:rPr>
        <w:t xml:space="preserve">, </w:t>
      </w:r>
      <w:r w:rsidRPr="00281114">
        <w:rPr>
          <w:rStyle w:val="a5"/>
          <w:rFonts w:ascii="Times New Roman" w:hAnsi="Times New Roman" w:cs="Times New Roman"/>
          <w:color w:val="auto"/>
          <w:sz w:val="24"/>
          <w:szCs w:val="24"/>
        </w:rPr>
        <w:t>2002</w:t>
      </w:r>
    </w:p>
    <w:p w:rsidR="00281114" w:rsidRPr="00281114" w:rsidRDefault="00281114" w:rsidP="00281114">
      <w:pPr>
        <w:rPr>
          <w:rStyle w:val="a5"/>
          <w:rFonts w:ascii="Times New Roman" w:hAnsi="Times New Roman" w:cs="Times New Roman"/>
          <w:i w:val="0"/>
          <w:color w:val="auto"/>
          <w:sz w:val="24"/>
          <w:szCs w:val="24"/>
        </w:rPr>
      </w:pPr>
      <w:proofErr w:type="spellStart"/>
      <w:r w:rsidRPr="00281114">
        <w:rPr>
          <w:rStyle w:val="a5"/>
          <w:rFonts w:ascii="Times New Roman" w:hAnsi="Times New Roman" w:cs="Times New Roman"/>
          <w:color w:val="auto"/>
          <w:sz w:val="24"/>
          <w:szCs w:val="24"/>
        </w:rPr>
        <w:t>Κουνιά</w:t>
      </w:r>
      <w:proofErr w:type="spellEnd"/>
      <w:r w:rsidRPr="00281114">
        <w:rPr>
          <w:rStyle w:val="a5"/>
          <w:rFonts w:ascii="Times New Roman" w:hAnsi="Times New Roman" w:cs="Times New Roman"/>
          <w:color w:val="auto"/>
          <w:sz w:val="24"/>
          <w:szCs w:val="24"/>
        </w:rPr>
        <w:t xml:space="preserve">, Σ. και </w:t>
      </w:r>
      <w:proofErr w:type="spellStart"/>
      <w:r w:rsidRPr="00281114">
        <w:rPr>
          <w:rStyle w:val="a5"/>
          <w:rFonts w:ascii="Times New Roman" w:hAnsi="Times New Roman" w:cs="Times New Roman"/>
          <w:color w:val="auto"/>
          <w:sz w:val="24"/>
          <w:szCs w:val="24"/>
        </w:rPr>
        <w:t>Μωυσιάδη</w:t>
      </w:r>
      <w:proofErr w:type="spellEnd"/>
      <w:r w:rsidRPr="00281114">
        <w:rPr>
          <w:rStyle w:val="a5"/>
          <w:rFonts w:ascii="Times New Roman" w:hAnsi="Times New Roman" w:cs="Times New Roman"/>
          <w:color w:val="auto"/>
          <w:sz w:val="24"/>
          <w:szCs w:val="24"/>
        </w:rPr>
        <w:t xml:space="preserve"> Χ., Πιθανότητες Ι, Εκδόσεις Ζήτη, 1985.</w:t>
      </w:r>
    </w:p>
    <w:p w:rsidR="00281114" w:rsidRPr="00281114" w:rsidRDefault="00281114" w:rsidP="00281114">
      <w:pPr>
        <w:spacing w:before="240"/>
        <w:rPr>
          <w:rFonts w:ascii="Times New Roman" w:hAnsi="Times New Roman" w:cs="Times New Roman"/>
          <w:sz w:val="24"/>
          <w:szCs w:val="24"/>
        </w:rPr>
      </w:pPr>
      <w:proofErr w:type="spellStart"/>
      <w:r w:rsidRPr="00281114">
        <w:rPr>
          <w:rFonts w:ascii="Times New Roman" w:hAnsi="Times New Roman" w:cs="Times New Roman"/>
          <w:sz w:val="24"/>
          <w:szCs w:val="24"/>
        </w:rPr>
        <w:t>Ρηγοπούλου,Π</w:t>
      </w:r>
      <w:proofErr w:type="spellEnd"/>
      <w:r w:rsidRPr="00281114">
        <w:rPr>
          <w:rFonts w:ascii="Times New Roman" w:hAnsi="Times New Roman" w:cs="Times New Roman"/>
          <w:sz w:val="24"/>
          <w:szCs w:val="24"/>
        </w:rPr>
        <w:t xml:space="preserve">., Το </w:t>
      </w:r>
      <w:r w:rsidRPr="00A60BE5">
        <w:rPr>
          <w:rFonts w:ascii="Times New Roman" w:hAnsi="Times New Roman" w:cs="Times New Roman"/>
          <w:i/>
          <w:sz w:val="24"/>
          <w:szCs w:val="24"/>
        </w:rPr>
        <w:t>σώμα, από την ικεσία στην απειλή</w:t>
      </w:r>
      <w:r w:rsidRPr="00281114">
        <w:rPr>
          <w:rFonts w:ascii="Times New Roman" w:hAnsi="Times New Roman" w:cs="Times New Roman"/>
          <w:sz w:val="24"/>
          <w:szCs w:val="24"/>
        </w:rPr>
        <w:t>, ΠΛΕΘΡΟΝ, Αθήνα, 2008</w:t>
      </w:r>
    </w:p>
    <w:p w:rsidR="00DE0507" w:rsidRDefault="00281114" w:rsidP="00281114">
      <w:pPr>
        <w:spacing w:before="240"/>
      </w:pPr>
      <w:r w:rsidRPr="00800069">
        <w:rPr>
          <w:rFonts w:ascii="Times New Roman" w:hAnsi="Times New Roman" w:cs="Times New Roman"/>
          <w:sz w:val="24"/>
          <w:szCs w:val="24"/>
        </w:rPr>
        <w:br/>
      </w:r>
      <w:r>
        <w:t>Ηλεκτρονικές πηγές:</w:t>
      </w:r>
    </w:p>
    <w:p w:rsidR="00E0146E" w:rsidRPr="009E26FF" w:rsidRDefault="009F3E8D" w:rsidP="00E0146E">
      <w:pPr>
        <w:spacing w:before="240"/>
        <w:rPr>
          <w:rFonts w:ascii="Times New Roman" w:hAnsi="Times New Roman" w:cs="Times New Roman"/>
          <w:sz w:val="24"/>
          <w:szCs w:val="24"/>
        </w:rPr>
      </w:pPr>
      <w:hyperlink r:id="rId5" w:history="1">
        <w:r w:rsidR="00E0146E" w:rsidRPr="009E26FF">
          <w:rPr>
            <w:rStyle w:val="-"/>
            <w:rFonts w:ascii="Times New Roman" w:hAnsi="Times New Roman" w:cs="Times New Roman"/>
            <w:sz w:val="24"/>
            <w:szCs w:val="24"/>
          </w:rPr>
          <w:t>http://books.google.gr/books?id=btf7AQAAQBAJ&amp;hl=el</w:t>
        </w:r>
      </w:hyperlink>
    </w:p>
    <w:p w:rsidR="00281114" w:rsidRPr="003D4AE9" w:rsidRDefault="009F3E8D" w:rsidP="00281114">
      <w:pPr>
        <w:pStyle w:val="Web"/>
        <w:shd w:val="clear" w:color="auto" w:fill="FFFFFF"/>
        <w:spacing w:before="0" w:beforeAutospacing="0" w:after="225" w:afterAutospacing="0" w:line="324" w:lineRule="atLeast"/>
        <w:jc w:val="both"/>
      </w:pPr>
      <w:hyperlink r:id="rId6" w:history="1">
        <w:r w:rsidR="00281114" w:rsidRPr="003D4AE9">
          <w:rPr>
            <w:rStyle w:val="-"/>
          </w:rPr>
          <w:t>http://constructingotherness.blogspot.gr/2011/05/situationist-international.html</w:t>
        </w:r>
      </w:hyperlink>
    </w:p>
    <w:p w:rsidR="00E0146E" w:rsidRPr="00E0146E" w:rsidRDefault="009F3E8D" w:rsidP="00E0146E">
      <w:pPr>
        <w:spacing w:before="240"/>
        <w:rPr>
          <w:rFonts w:ascii="Times New Roman" w:hAnsi="Times New Roman" w:cs="Times New Roman"/>
          <w:sz w:val="24"/>
          <w:szCs w:val="24"/>
        </w:rPr>
      </w:pPr>
      <w:hyperlink r:id="rId7" w:history="1">
        <w:r w:rsidR="00E0146E" w:rsidRPr="006A6F51">
          <w:rPr>
            <w:rStyle w:val="-"/>
            <w:rFonts w:ascii="Times New Roman" w:hAnsi="Times New Roman" w:cs="Times New Roman"/>
            <w:sz w:val="24"/>
            <w:szCs w:val="24"/>
            <w:lang w:val="en-US"/>
          </w:rPr>
          <w:t>http</w:t>
        </w:r>
        <w:r w:rsidR="00E0146E" w:rsidRPr="00E0146E">
          <w:rPr>
            <w:rStyle w:val="-"/>
            <w:rFonts w:ascii="Times New Roman" w:hAnsi="Times New Roman" w:cs="Times New Roman"/>
            <w:sz w:val="24"/>
            <w:szCs w:val="24"/>
          </w:rPr>
          <w:t>://</w:t>
        </w:r>
        <w:r w:rsidR="00E0146E" w:rsidRPr="006A6F51">
          <w:rPr>
            <w:rStyle w:val="-"/>
            <w:rFonts w:ascii="Times New Roman" w:hAnsi="Times New Roman" w:cs="Times New Roman"/>
            <w:sz w:val="24"/>
            <w:szCs w:val="24"/>
            <w:lang w:val="en-US"/>
          </w:rPr>
          <w:t>en</w:t>
        </w:r>
        <w:r w:rsidR="00E0146E" w:rsidRPr="00E0146E">
          <w:rPr>
            <w:rStyle w:val="-"/>
            <w:rFonts w:ascii="Times New Roman" w:hAnsi="Times New Roman" w:cs="Times New Roman"/>
            <w:sz w:val="24"/>
            <w:szCs w:val="24"/>
          </w:rPr>
          <w:t>.</w:t>
        </w:r>
        <w:r w:rsidR="00E0146E" w:rsidRPr="006A6F51">
          <w:rPr>
            <w:rStyle w:val="-"/>
            <w:rFonts w:ascii="Times New Roman" w:hAnsi="Times New Roman" w:cs="Times New Roman"/>
            <w:sz w:val="24"/>
            <w:szCs w:val="24"/>
            <w:lang w:val="en-US"/>
          </w:rPr>
          <w:t>wikipedia</w:t>
        </w:r>
        <w:r w:rsidR="00E0146E" w:rsidRPr="00E0146E">
          <w:rPr>
            <w:rStyle w:val="-"/>
            <w:rFonts w:ascii="Times New Roman" w:hAnsi="Times New Roman" w:cs="Times New Roman"/>
            <w:sz w:val="24"/>
            <w:szCs w:val="24"/>
          </w:rPr>
          <w:t>.</w:t>
        </w:r>
        <w:r w:rsidR="00E0146E" w:rsidRPr="006A6F51">
          <w:rPr>
            <w:rStyle w:val="-"/>
            <w:rFonts w:ascii="Times New Roman" w:hAnsi="Times New Roman" w:cs="Times New Roman"/>
            <w:sz w:val="24"/>
            <w:szCs w:val="24"/>
            <w:lang w:val="en-US"/>
          </w:rPr>
          <w:t>org</w:t>
        </w:r>
        <w:r w:rsidR="00E0146E" w:rsidRPr="00E0146E">
          <w:rPr>
            <w:rStyle w:val="-"/>
            <w:rFonts w:ascii="Times New Roman" w:hAnsi="Times New Roman" w:cs="Times New Roman"/>
            <w:sz w:val="24"/>
            <w:szCs w:val="24"/>
          </w:rPr>
          <w:t>/</w:t>
        </w:r>
        <w:r w:rsidR="00E0146E" w:rsidRPr="006A6F51">
          <w:rPr>
            <w:rStyle w:val="-"/>
            <w:rFonts w:ascii="Times New Roman" w:hAnsi="Times New Roman" w:cs="Times New Roman"/>
            <w:sz w:val="24"/>
            <w:szCs w:val="24"/>
            <w:lang w:val="en-US"/>
          </w:rPr>
          <w:t>wiki</w:t>
        </w:r>
        <w:r w:rsidR="00E0146E" w:rsidRPr="00E0146E">
          <w:rPr>
            <w:rStyle w:val="-"/>
            <w:rFonts w:ascii="Times New Roman" w:hAnsi="Times New Roman" w:cs="Times New Roman"/>
            <w:sz w:val="24"/>
            <w:szCs w:val="24"/>
          </w:rPr>
          <w:t>/</w:t>
        </w:r>
        <w:r w:rsidR="00E0146E" w:rsidRPr="006A6F51">
          <w:rPr>
            <w:rStyle w:val="-"/>
            <w:rFonts w:ascii="Times New Roman" w:hAnsi="Times New Roman" w:cs="Times New Roman"/>
            <w:sz w:val="24"/>
            <w:szCs w:val="24"/>
            <w:lang w:val="en-US"/>
          </w:rPr>
          <w:t>Bean</w:t>
        </w:r>
        <w:r w:rsidR="00E0146E" w:rsidRPr="00E0146E">
          <w:rPr>
            <w:rStyle w:val="-"/>
            <w:rFonts w:ascii="Times New Roman" w:hAnsi="Times New Roman" w:cs="Times New Roman"/>
            <w:sz w:val="24"/>
            <w:szCs w:val="24"/>
          </w:rPr>
          <w:t>_</w:t>
        </w:r>
        <w:r w:rsidR="00E0146E" w:rsidRPr="006A6F51">
          <w:rPr>
            <w:rStyle w:val="-"/>
            <w:rFonts w:ascii="Times New Roman" w:hAnsi="Times New Roman" w:cs="Times New Roman"/>
            <w:sz w:val="24"/>
            <w:szCs w:val="24"/>
            <w:lang w:val="en-US"/>
          </w:rPr>
          <w:t>machine</w:t>
        </w:r>
      </w:hyperlink>
    </w:p>
    <w:p w:rsidR="00E0146E" w:rsidRDefault="009F3E8D" w:rsidP="00E0146E">
      <w:pPr>
        <w:pStyle w:val="Web"/>
        <w:shd w:val="clear" w:color="auto" w:fill="FFFFFF"/>
        <w:spacing w:before="0" w:beforeAutospacing="0" w:after="225" w:afterAutospacing="0" w:line="324" w:lineRule="atLeast"/>
        <w:jc w:val="both"/>
      </w:pPr>
      <w:hyperlink r:id="rId8" w:history="1">
        <w:r w:rsidR="00E0146E" w:rsidRPr="003D4AE9">
          <w:rPr>
            <w:rStyle w:val="-"/>
          </w:rPr>
          <w:t>http://users.auth.gr/~cmoi/e-book%20on%20Probability-I/Docs/Section02/2_1_classic.htm</w:t>
        </w:r>
      </w:hyperlink>
    </w:p>
    <w:p w:rsidR="00281114" w:rsidRPr="003D4AE9" w:rsidRDefault="009F3E8D" w:rsidP="00281114">
      <w:pPr>
        <w:pStyle w:val="Web"/>
        <w:shd w:val="clear" w:color="auto" w:fill="FFFFFF"/>
        <w:spacing w:before="0" w:beforeAutospacing="0" w:after="225" w:afterAutospacing="0" w:line="324" w:lineRule="atLeast"/>
        <w:jc w:val="both"/>
      </w:pPr>
      <w:hyperlink r:id="rId9" w:history="1">
        <w:r w:rsidR="00281114" w:rsidRPr="003D4AE9">
          <w:rPr>
            <w:rStyle w:val="-"/>
          </w:rPr>
          <w:t>http://www.aua.gr/gpapadopoulos/files/clth-10-1.pdf</w:t>
        </w:r>
      </w:hyperlink>
    </w:p>
    <w:p w:rsidR="00281114" w:rsidRPr="003D4AE9" w:rsidRDefault="009F3E8D" w:rsidP="00281114">
      <w:pPr>
        <w:pStyle w:val="Web"/>
        <w:shd w:val="clear" w:color="auto" w:fill="FFFFFF"/>
        <w:spacing w:before="0" w:beforeAutospacing="0" w:after="225" w:afterAutospacing="0" w:line="324" w:lineRule="atLeast"/>
        <w:jc w:val="both"/>
      </w:pPr>
      <w:hyperlink r:id="rId10" w:history="1">
        <w:r w:rsidR="00281114" w:rsidRPr="003D4AE9">
          <w:rPr>
            <w:rStyle w:val="-"/>
          </w:rPr>
          <w:t>http://www.chem.uoa.gr/applets/AppletCentralLimit/Appl_CentralLimit1.html</w:t>
        </w:r>
      </w:hyperlink>
    </w:p>
    <w:p w:rsidR="00281114" w:rsidRPr="003D4AE9" w:rsidRDefault="009F3E8D" w:rsidP="00281114">
      <w:pPr>
        <w:pStyle w:val="Web"/>
        <w:shd w:val="clear" w:color="auto" w:fill="FFFFFF"/>
        <w:spacing w:before="0" w:beforeAutospacing="0" w:after="225" w:afterAutospacing="0" w:line="324" w:lineRule="atLeast"/>
        <w:jc w:val="both"/>
      </w:pPr>
      <w:hyperlink r:id="rId11" w:history="1">
        <w:r w:rsidR="00281114" w:rsidRPr="003D4AE9">
          <w:rPr>
            <w:rStyle w:val="-"/>
          </w:rPr>
          <w:t>http://www.clab.edc.uoc.gr/aestit/3rd/contributions/244.pdf</w:t>
        </w:r>
      </w:hyperlink>
    </w:p>
    <w:p w:rsidR="00281114" w:rsidRPr="003D4AE9" w:rsidRDefault="009F3E8D" w:rsidP="00281114">
      <w:pPr>
        <w:pStyle w:val="Web"/>
        <w:shd w:val="clear" w:color="auto" w:fill="FFFFFF"/>
        <w:spacing w:before="0" w:beforeAutospacing="0" w:after="225" w:afterAutospacing="0" w:line="324" w:lineRule="atLeast"/>
        <w:jc w:val="both"/>
      </w:pPr>
      <w:hyperlink r:id="rId12" w:history="1">
        <w:r w:rsidR="00281114" w:rsidRPr="003D4AE9">
          <w:rPr>
            <w:rStyle w:val="-"/>
          </w:rPr>
          <w:t>http://www.greekarchitects.gr/site_parts/doc_files/Psychogeography.pdf</w:t>
        </w:r>
      </w:hyperlink>
    </w:p>
    <w:p w:rsidR="00281114" w:rsidRPr="003D4AE9" w:rsidRDefault="009F3E8D" w:rsidP="00281114">
      <w:pPr>
        <w:pStyle w:val="Web"/>
        <w:shd w:val="clear" w:color="auto" w:fill="FFFFFF"/>
        <w:spacing w:before="0" w:beforeAutospacing="0" w:after="225" w:afterAutospacing="0" w:line="324" w:lineRule="atLeast"/>
        <w:jc w:val="both"/>
      </w:pPr>
      <w:hyperlink r:id="rId13" w:history="1">
        <w:r w:rsidR="00281114" w:rsidRPr="003D4AE9">
          <w:rPr>
            <w:rStyle w:val="-"/>
          </w:rPr>
          <w:t>https://www.khanacademy.org/math/probability/random-variables-topic</w:t>
        </w:r>
      </w:hyperlink>
    </w:p>
    <w:p w:rsidR="00281114" w:rsidRPr="003D4AE9" w:rsidRDefault="009F3E8D" w:rsidP="00281114">
      <w:pPr>
        <w:pStyle w:val="Web"/>
        <w:shd w:val="clear" w:color="auto" w:fill="FFFFFF"/>
        <w:spacing w:before="0" w:beforeAutospacing="0" w:after="225" w:afterAutospacing="0" w:line="324" w:lineRule="atLeast"/>
        <w:jc w:val="both"/>
      </w:pPr>
      <w:hyperlink r:id="rId14" w:history="1">
        <w:r w:rsidR="00281114" w:rsidRPr="003D4AE9">
          <w:rPr>
            <w:rStyle w:val="-"/>
          </w:rPr>
          <w:t>http://www.math.uah.edu/stat/index.html</w:t>
        </w:r>
      </w:hyperlink>
    </w:p>
    <w:p w:rsidR="00281114" w:rsidRPr="003D4AE9" w:rsidRDefault="009F3E8D" w:rsidP="00281114">
      <w:pPr>
        <w:pStyle w:val="Web"/>
        <w:shd w:val="clear" w:color="auto" w:fill="FFFFFF"/>
        <w:spacing w:before="0" w:beforeAutospacing="0" w:after="225" w:afterAutospacing="0" w:line="324" w:lineRule="atLeast"/>
        <w:jc w:val="both"/>
      </w:pPr>
      <w:hyperlink r:id="rId15" w:history="1">
        <w:r w:rsidR="00281114" w:rsidRPr="003D4AE9">
          <w:rPr>
            <w:rStyle w:val="-"/>
          </w:rPr>
          <w:t>http://www.stat-athens.aueb.gr/~jpan/statistiki-skepsi-II/chapter9.pdf</w:t>
        </w:r>
      </w:hyperlink>
    </w:p>
    <w:p w:rsidR="002D0793" w:rsidRPr="00980A8F" w:rsidRDefault="009F3E8D" w:rsidP="00C03548">
      <w:pPr>
        <w:spacing w:before="240"/>
        <w:rPr>
          <w:rFonts w:ascii="Times New Roman" w:hAnsi="Times New Roman" w:cs="Times New Roman"/>
          <w:sz w:val="24"/>
          <w:szCs w:val="24"/>
        </w:rPr>
      </w:pPr>
      <w:hyperlink r:id="rId16" w:history="1">
        <w:r w:rsidR="003445D8" w:rsidRPr="00980A8F">
          <w:rPr>
            <w:rStyle w:val="-"/>
            <w:rFonts w:ascii="Times New Roman" w:hAnsi="Times New Roman" w:cs="Times New Roman"/>
            <w:sz w:val="24"/>
            <w:szCs w:val="24"/>
            <w:lang w:val="en-US"/>
          </w:rPr>
          <w:t>http</w:t>
        </w:r>
        <w:r w:rsidR="003445D8" w:rsidRPr="00980A8F">
          <w:rPr>
            <w:rStyle w:val="-"/>
            <w:rFonts w:ascii="Times New Roman" w:hAnsi="Times New Roman" w:cs="Times New Roman"/>
            <w:sz w:val="24"/>
            <w:szCs w:val="24"/>
          </w:rPr>
          <w:t>://</w:t>
        </w:r>
        <w:r w:rsidR="003445D8" w:rsidRPr="00980A8F">
          <w:rPr>
            <w:rStyle w:val="-"/>
            <w:rFonts w:ascii="Times New Roman" w:hAnsi="Times New Roman" w:cs="Times New Roman"/>
            <w:sz w:val="24"/>
            <w:szCs w:val="24"/>
            <w:lang w:val="en-US"/>
          </w:rPr>
          <w:t>www</w:t>
        </w:r>
        <w:r w:rsidR="003445D8" w:rsidRPr="00980A8F">
          <w:rPr>
            <w:rStyle w:val="-"/>
            <w:rFonts w:ascii="Times New Roman" w:hAnsi="Times New Roman" w:cs="Times New Roman"/>
            <w:sz w:val="24"/>
            <w:szCs w:val="24"/>
          </w:rPr>
          <w:t>.</w:t>
        </w:r>
        <w:proofErr w:type="spellStart"/>
        <w:r w:rsidR="003445D8" w:rsidRPr="00980A8F">
          <w:rPr>
            <w:rStyle w:val="-"/>
            <w:rFonts w:ascii="Times New Roman" w:hAnsi="Times New Roman" w:cs="Times New Roman"/>
            <w:sz w:val="24"/>
            <w:szCs w:val="24"/>
            <w:lang w:val="en-US"/>
          </w:rPr>
          <w:t>nea</w:t>
        </w:r>
        <w:proofErr w:type="spellEnd"/>
        <w:r w:rsidR="003445D8" w:rsidRPr="00980A8F">
          <w:rPr>
            <w:rStyle w:val="-"/>
            <w:rFonts w:ascii="Times New Roman" w:hAnsi="Times New Roman" w:cs="Times New Roman"/>
            <w:sz w:val="24"/>
            <w:szCs w:val="24"/>
          </w:rPr>
          <w:t>-</w:t>
        </w:r>
        <w:proofErr w:type="spellStart"/>
        <w:r w:rsidR="003445D8" w:rsidRPr="00980A8F">
          <w:rPr>
            <w:rStyle w:val="-"/>
            <w:rFonts w:ascii="Times New Roman" w:hAnsi="Times New Roman" w:cs="Times New Roman"/>
            <w:sz w:val="24"/>
            <w:szCs w:val="24"/>
            <w:lang w:val="en-US"/>
          </w:rPr>
          <w:t>acropoli</w:t>
        </w:r>
        <w:proofErr w:type="spellEnd"/>
        <w:r w:rsidR="003445D8" w:rsidRPr="00980A8F">
          <w:rPr>
            <w:rStyle w:val="-"/>
            <w:rFonts w:ascii="Times New Roman" w:hAnsi="Times New Roman" w:cs="Times New Roman"/>
            <w:sz w:val="24"/>
            <w:szCs w:val="24"/>
          </w:rPr>
          <w:t>-</w:t>
        </w:r>
        <w:proofErr w:type="spellStart"/>
        <w:r w:rsidR="003445D8" w:rsidRPr="00980A8F">
          <w:rPr>
            <w:rStyle w:val="-"/>
            <w:rFonts w:ascii="Times New Roman" w:hAnsi="Times New Roman" w:cs="Times New Roman"/>
            <w:sz w:val="24"/>
            <w:szCs w:val="24"/>
            <w:lang w:val="en-US"/>
          </w:rPr>
          <w:t>thes</w:t>
        </w:r>
        <w:proofErr w:type="spellEnd"/>
        <w:r w:rsidR="003445D8" w:rsidRPr="00980A8F">
          <w:rPr>
            <w:rStyle w:val="-"/>
            <w:rFonts w:ascii="Times New Roman" w:hAnsi="Times New Roman" w:cs="Times New Roman"/>
            <w:sz w:val="24"/>
            <w:szCs w:val="24"/>
          </w:rPr>
          <w:t>.</w:t>
        </w:r>
        <w:proofErr w:type="spellStart"/>
        <w:r w:rsidR="003445D8" w:rsidRPr="00980A8F">
          <w:rPr>
            <w:rStyle w:val="-"/>
            <w:rFonts w:ascii="Times New Roman" w:hAnsi="Times New Roman" w:cs="Times New Roman"/>
            <w:sz w:val="24"/>
            <w:szCs w:val="24"/>
            <w:lang w:val="en-US"/>
          </w:rPr>
          <w:t>gr</w:t>
        </w:r>
        <w:proofErr w:type="spellEnd"/>
        <w:r w:rsidR="003445D8" w:rsidRPr="00980A8F">
          <w:rPr>
            <w:rStyle w:val="-"/>
            <w:rFonts w:ascii="Times New Roman" w:hAnsi="Times New Roman" w:cs="Times New Roman"/>
            <w:sz w:val="24"/>
            <w:szCs w:val="24"/>
          </w:rPr>
          <w:t>/</w:t>
        </w:r>
        <w:r w:rsidR="003445D8" w:rsidRPr="00980A8F">
          <w:rPr>
            <w:rStyle w:val="-"/>
            <w:rFonts w:ascii="Times New Roman" w:hAnsi="Times New Roman" w:cs="Times New Roman"/>
            <w:sz w:val="24"/>
            <w:szCs w:val="24"/>
            <w:lang w:val="en-US"/>
          </w:rPr>
          <w:t>index</w:t>
        </w:r>
        <w:r w:rsidR="003445D8" w:rsidRPr="00980A8F">
          <w:rPr>
            <w:rStyle w:val="-"/>
            <w:rFonts w:ascii="Times New Roman" w:hAnsi="Times New Roman" w:cs="Times New Roman"/>
            <w:sz w:val="24"/>
            <w:szCs w:val="24"/>
          </w:rPr>
          <w:t>.</w:t>
        </w:r>
        <w:proofErr w:type="spellStart"/>
        <w:r w:rsidR="003445D8" w:rsidRPr="00980A8F">
          <w:rPr>
            <w:rStyle w:val="-"/>
            <w:rFonts w:ascii="Times New Roman" w:hAnsi="Times New Roman" w:cs="Times New Roman"/>
            <w:sz w:val="24"/>
            <w:szCs w:val="24"/>
            <w:lang w:val="en-US"/>
          </w:rPr>
          <w:t>php</w:t>
        </w:r>
        <w:proofErr w:type="spellEnd"/>
        <w:r w:rsidR="003445D8" w:rsidRPr="00980A8F">
          <w:rPr>
            <w:rStyle w:val="-"/>
            <w:rFonts w:ascii="Times New Roman" w:hAnsi="Times New Roman" w:cs="Times New Roman"/>
            <w:sz w:val="24"/>
            <w:szCs w:val="24"/>
          </w:rPr>
          <w:t>?</w:t>
        </w:r>
        <w:r w:rsidR="003445D8" w:rsidRPr="00980A8F">
          <w:rPr>
            <w:rStyle w:val="-"/>
            <w:rFonts w:ascii="Times New Roman" w:hAnsi="Times New Roman" w:cs="Times New Roman"/>
            <w:sz w:val="24"/>
            <w:szCs w:val="24"/>
            <w:lang w:val="en-US"/>
          </w:rPr>
          <w:t>option</w:t>
        </w:r>
        <w:r w:rsidR="003445D8" w:rsidRPr="00980A8F">
          <w:rPr>
            <w:rStyle w:val="-"/>
            <w:rFonts w:ascii="Times New Roman" w:hAnsi="Times New Roman" w:cs="Times New Roman"/>
            <w:sz w:val="24"/>
            <w:szCs w:val="24"/>
          </w:rPr>
          <w:t>=</w:t>
        </w:r>
        <w:r w:rsidR="003445D8" w:rsidRPr="00980A8F">
          <w:rPr>
            <w:rStyle w:val="-"/>
            <w:rFonts w:ascii="Times New Roman" w:hAnsi="Times New Roman" w:cs="Times New Roman"/>
            <w:sz w:val="24"/>
            <w:szCs w:val="24"/>
            <w:lang w:val="en-US"/>
          </w:rPr>
          <w:t>com</w:t>
        </w:r>
        <w:r w:rsidR="003445D8" w:rsidRPr="00980A8F">
          <w:rPr>
            <w:rStyle w:val="-"/>
            <w:rFonts w:ascii="Times New Roman" w:hAnsi="Times New Roman" w:cs="Times New Roman"/>
            <w:sz w:val="24"/>
            <w:szCs w:val="24"/>
          </w:rPr>
          <w:t>_</w:t>
        </w:r>
        <w:r w:rsidR="003445D8" w:rsidRPr="00980A8F">
          <w:rPr>
            <w:rStyle w:val="-"/>
            <w:rFonts w:ascii="Times New Roman" w:hAnsi="Times New Roman" w:cs="Times New Roman"/>
            <w:sz w:val="24"/>
            <w:szCs w:val="24"/>
            <w:lang w:val="en-US"/>
          </w:rPr>
          <w:t>content</w:t>
        </w:r>
        <w:r w:rsidR="003445D8" w:rsidRPr="00980A8F">
          <w:rPr>
            <w:rStyle w:val="-"/>
            <w:rFonts w:ascii="Times New Roman" w:hAnsi="Times New Roman" w:cs="Times New Roman"/>
            <w:sz w:val="24"/>
            <w:szCs w:val="24"/>
          </w:rPr>
          <w:t>&amp;</w:t>
        </w:r>
        <w:r w:rsidR="003445D8" w:rsidRPr="00980A8F">
          <w:rPr>
            <w:rStyle w:val="-"/>
            <w:rFonts w:ascii="Times New Roman" w:hAnsi="Times New Roman" w:cs="Times New Roman"/>
            <w:sz w:val="24"/>
            <w:szCs w:val="24"/>
            <w:lang w:val="en-US"/>
          </w:rPr>
          <w:t>view</w:t>
        </w:r>
        <w:r w:rsidR="003445D8" w:rsidRPr="00980A8F">
          <w:rPr>
            <w:rStyle w:val="-"/>
            <w:rFonts w:ascii="Times New Roman" w:hAnsi="Times New Roman" w:cs="Times New Roman"/>
            <w:sz w:val="24"/>
            <w:szCs w:val="24"/>
          </w:rPr>
          <w:t>=</w:t>
        </w:r>
        <w:r w:rsidR="003445D8" w:rsidRPr="00980A8F">
          <w:rPr>
            <w:rStyle w:val="-"/>
            <w:rFonts w:ascii="Times New Roman" w:hAnsi="Times New Roman" w:cs="Times New Roman"/>
            <w:sz w:val="24"/>
            <w:szCs w:val="24"/>
            <w:lang w:val="en-US"/>
          </w:rPr>
          <w:t>article</w:t>
        </w:r>
        <w:r w:rsidR="003445D8" w:rsidRPr="00980A8F">
          <w:rPr>
            <w:rStyle w:val="-"/>
            <w:rFonts w:ascii="Times New Roman" w:hAnsi="Times New Roman" w:cs="Times New Roman"/>
            <w:sz w:val="24"/>
            <w:szCs w:val="24"/>
          </w:rPr>
          <w:t>&amp;</w:t>
        </w:r>
        <w:r w:rsidR="003445D8" w:rsidRPr="00980A8F">
          <w:rPr>
            <w:rStyle w:val="-"/>
            <w:rFonts w:ascii="Times New Roman" w:hAnsi="Times New Roman" w:cs="Times New Roman"/>
            <w:sz w:val="24"/>
            <w:szCs w:val="24"/>
            <w:lang w:val="en-US"/>
          </w:rPr>
          <w:t>id</w:t>
        </w:r>
        <w:r w:rsidR="003445D8" w:rsidRPr="00980A8F">
          <w:rPr>
            <w:rStyle w:val="-"/>
            <w:rFonts w:ascii="Times New Roman" w:hAnsi="Times New Roman" w:cs="Times New Roman"/>
            <w:sz w:val="24"/>
            <w:szCs w:val="24"/>
          </w:rPr>
          <w:t>=89&amp;</w:t>
        </w:r>
        <w:proofErr w:type="spellStart"/>
        <w:r w:rsidR="003445D8" w:rsidRPr="00980A8F">
          <w:rPr>
            <w:rStyle w:val="-"/>
            <w:rFonts w:ascii="Times New Roman" w:hAnsi="Times New Roman" w:cs="Times New Roman"/>
            <w:sz w:val="24"/>
            <w:szCs w:val="24"/>
            <w:lang w:val="en-US"/>
          </w:rPr>
          <w:t>Itemid</w:t>
        </w:r>
        <w:proofErr w:type="spellEnd"/>
        <w:r w:rsidR="003445D8" w:rsidRPr="00980A8F">
          <w:rPr>
            <w:rStyle w:val="-"/>
            <w:rFonts w:ascii="Times New Roman" w:hAnsi="Times New Roman" w:cs="Times New Roman"/>
            <w:sz w:val="24"/>
            <w:szCs w:val="24"/>
          </w:rPr>
          <w:t>=10</w:t>
        </w:r>
      </w:hyperlink>
    </w:p>
    <w:p w:rsidR="00E0146E" w:rsidRPr="003D4AE9" w:rsidRDefault="009F3E8D" w:rsidP="00E0146E">
      <w:pPr>
        <w:pStyle w:val="Web"/>
        <w:shd w:val="clear" w:color="auto" w:fill="FFFFFF"/>
        <w:spacing w:before="0" w:beforeAutospacing="0" w:after="225" w:afterAutospacing="0" w:line="324" w:lineRule="atLeast"/>
        <w:jc w:val="both"/>
      </w:pPr>
      <w:hyperlink r:id="rId17" w:history="1">
        <w:r w:rsidR="00E0146E" w:rsidRPr="003D4AE9">
          <w:rPr>
            <w:rStyle w:val="-"/>
          </w:rPr>
          <w:t>http://mathbooksgr.files.wordpress.com/2011/08/pithstatopen.pdf</w:t>
        </w:r>
      </w:hyperlink>
    </w:p>
    <w:p w:rsidR="00BE0DF0" w:rsidRPr="009E26FF" w:rsidRDefault="009F3E8D" w:rsidP="00C03548">
      <w:pPr>
        <w:spacing w:before="240"/>
        <w:rPr>
          <w:rFonts w:ascii="Times New Roman" w:hAnsi="Times New Roman" w:cs="Times New Roman"/>
          <w:sz w:val="24"/>
          <w:szCs w:val="24"/>
        </w:rPr>
      </w:pPr>
      <w:hyperlink r:id="rId18" w:history="1">
        <w:r w:rsidR="00BE0DF0" w:rsidRPr="009E26FF">
          <w:rPr>
            <w:rStyle w:val="-"/>
            <w:rFonts w:ascii="Times New Roman" w:hAnsi="Times New Roman" w:cs="Times New Roman"/>
            <w:sz w:val="24"/>
            <w:szCs w:val="24"/>
            <w:lang w:val="en-US"/>
          </w:rPr>
          <w:t>http</w:t>
        </w:r>
        <w:r w:rsidR="00BE0DF0" w:rsidRPr="009E26FF">
          <w:rPr>
            <w:rStyle w:val="-"/>
            <w:rFonts w:ascii="Times New Roman" w:hAnsi="Times New Roman" w:cs="Times New Roman"/>
            <w:sz w:val="24"/>
            <w:szCs w:val="24"/>
          </w:rPr>
          <w:t>://</w:t>
        </w:r>
        <w:r w:rsidR="00BE0DF0" w:rsidRPr="009E26FF">
          <w:rPr>
            <w:rStyle w:val="-"/>
            <w:rFonts w:ascii="Times New Roman" w:hAnsi="Times New Roman" w:cs="Times New Roman"/>
            <w:sz w:val="24"/>
            <w:szCs w:val="24"/>
            <w:lang w:val="en-US"/>
          </w:rPr>
          <w:t>www</w:t>
        </w:r>
        <w:r w:rsidR="00BE0DF0" w:rsidRPr="009E26FF">
          <w:rPr>
            <w:rStyle w:val="-"/>
            <w:rFonts w:ascii="Times New Roman" w:hAnsi="Times New Roman" w:cs="Times New Roman"/>
            <w:sz w:val="24"/>
            <w:szCs w:val="24"/>
          </w:rPr>
          <w:t>.</w:t>
        </w:r>
        <w:r w:rsidR="00BE0DF0" w:rsidRPr="009E26FF">
          <w:rPr>
            <w:rStyle w:val="-"/>
            <w:rFonts w:ascii="Times New Roman" w:hAnsi="Times New Roman" w:cs="Times New Roman"/>
            <w:sz w:val="24"/>
            <w:szCs w:val="24"/>
            <w:lang w:val="en-US"/>
          </w:rPr>
          <w:t>acrwebsite</w:t>
        </w:r>
        <w:r w:rsidR="00BE0DF0" w:rsidRPr="009E26FF">
          <w:rPr>
            <w:rStyle w:val="-"/>
            <w:rFonts w:ascii="Times New Roman" w:hAnsi="Times New Roman" w:cs="Times New Roman"/>
            <w:sz w:val="24"/>
            <w:szCs w:val="24"/>
          </w:rPr>
          <w:t>.</w:t>
        </w:r>
        <w:r w:rsidR="00BE0DF0" w:rsidRPr="009E26FF">
          <w:rPr>
            <w:rStyle w:val="-"/>
            <w:rFonts w:ascii="Times New Roman" w:hAnsi="Times New Roman" w:cs="Times New Roman"/>
            <w:sz w:val="24"/>
            <w:szCs w:val="24"/>
            <w:lang w:val="en-US"/>
          </w:rPr>
          <w:t>org</w:t>
        </w:r>
        <w:r w:rsidR="00BE0DF0" w:rsidRPr="009E26FF">
          <w:rPr>
            <w:rStyle w:val="-"/>
            <w:rFonts w:ascii="Times New Roman" w:hAnsi="Times New Roman" w:cs="Times New Roman"/>
            <w:sz w:val="24"/>
            <w:szCs w:val="24"/>
          </w:rPr>
          <w:t>/</w:t>
        </w:r>
        <w:r w:rsidR="00BE0DF0" w:rsidRPr="009E26FF">
          <w:rPr>
            <w:rStyle w:val="-"/>
            <w:rFonts w:ascii="Times New Roman" w:hAnsi="Times New Roman" w:cs="Times New Roman"/>
            <w:sz w:val="24"/>
            <w:szCs w:val="24"/>
            <w:lang w:val="en-US"/>
          </w:rPr>
          <w:t>volumes</w:t>
        </w:r>
        <w:r w:rsidR="00BE0DF0" w:rsidRPr="009E26FF">
          <w:rPr>
            <w:rStyle w:val="-"/>
            <w:rFonts w:ascii="Times New Roman" w:hAnsi="Times New Roman" w:cs="Times New Roman"/>
            <w:sz w:val="24"/>
            <w:szCs w:val="24"/>
          </w:rPr>
          <w:t>/</w:t>
        </w:r>
        <w:r w:rsidR="00BE0DF0" w:rsidRPr="009E26FF">
          <w:rPr>
            <w:rStyle w:val="-"/>
            <w:rFonts w:ascii="Times New Roman" w:hAnsi="Times New Roman" w:cs="Times New Roman"/>
            <w:sz w:val="24"/>
            <w:szCs w:val="24"/>
            <w:lang w:val="en-US"/>
          </w:rPr>
          <w:t>gender</w:t>
        </w:r>
        <w:r w:rsidR="00BE0DF0" w:rsidRPr="009E26FF">
          <w:rPr>
            <w:rStyle w:val="-"/>
            <w:rFonts w:ascii="Times New Roman" w:hAnsi="Times New Roman" w:cs="Times New Roman"/>
            <w:sz w:val="24"/>
            <w:szCs w:val="24"/>
          </w:rPr>
          <w:t>/</w:t>
        </w:r>
        <w:r w:rsidR="00BE0DF0" w:rsidRPr="009E26FF">
          <w:rPr>
            <w:rStyle w:val="-"/>
            <w:rFonts w:ascii="Times New Roman" w:hAnsi="Times New Roman" w:cs="Times New Roman"/>
            <w:sz w:val="24"/>
            <w:szCs w:val="24"/>
            <w:lang w:val="en-US"/>
          </w:rPr>
          <w:t>v</w:t>
        </w:r>
        <w:r w:rsidR="00BE0DF0" w:rsidRPr="009E26FF">
          <w:rPr>
            <w:rStyle w:val="-"/>
            <w:rFonts w:ascii="Times New Roman" w:hAnsi="Times New Roman" w:cs="Times New Roman"/>
            <w:sz w:val="24"/>
            <w:szCs w:val="24"/>
          </w:rPr>
          <w:t>06/</w:t>
        </w:r>
        <w:r w:rsidR="00BE0DF0" w:rsidRPr="009E26FF">
          <w:rPr>
            <w:rStyle w:val="-"/>
            <w:rFonts w:ascii="Times New Roman" w:hAnsi="Times New Roman" w:cs="Times New Roman"/>
            <w:sz w:val="24"/>
            <w:szCs w:val="24"/>
            <w:lang w:val="en-US"/>
          </w:rPr>
          <w:t>Paper</w:t>
        </w:r>
        <w:r w:rsidR="00BE0DF0" w:rsidRPr="009E26FF">
          <w:rPr>
            <w:rStyle w:val="-"/>
            <w:rFonts w:ascii="Times New Roman" w:hAnsi="Times New Roman" w:cs="Times New Roman"/>
            <w:sz w:val="24"/>
            <w:szCs w:val="24"/>
          </w:rPr>
          <w:t>%2033%20(</w:t>
        </w:r>
        <w:r w:rsidR="00BE0DF0" w:rsidRPr="009E26FF">
          <w:rPr>
            <w:rStyle w:val="-"/>
            <w:rFonts w:ascii="Times New Roman" w:hAnsi="Times New Roman" w:cs="Times New Roman"/>
            <w:sz w:val="24"/>
            <w:szCs w:val="24"/>
            <w:lang w:val="en-US"/>
          </w:rPr>
          <w:t>p</w:t>
        </w:r>
        <w:r w:rsidR="00BE0DF0" w:rsidRPr="009E26FF">
          <w:rPr>
            <w:rStyle w:val="-"/>
            <w:rFonts w:ascii="Times New Roman" w:hAnsi="Times New Roman" w:cs="Times New Roman"/>
            <w:sz w:val="24"/>
            <w:szCs w:val="24"/>
          </w:rPr>
          <w:t>%20%20355).</w:t>
        </w:r>
        <w:r w:rsidR="00BE0DF0" w:rsidRPr="009E26FF">
          <w:rPr>
            <w:rStyle w:val="-"/>
            <w:rFonts w:ascii="Times New Roman" w:hAnsi="Times New Roman" w:cs="Times New Roman"/>
            <w:sz w:val="24"/>
            <w:szCs w:val="24"/>
            <w:lang w:val="en-US"/>
          </w:rPr>
          <w:t>pdf</w:t>
        </w:r>
      </w:hyperlink>
    </w:p>
    <w:p w:rsidR="00E0146E" w:rsidRPr="008A1AA8" w:rsidRDefault="009F3E8D" w:rsidP="00C03548">
      <w:pPr>
        <w:spacing w:before="240"/>
        <w:rPr>
          <w:rFonts w:ascii="Times New Roman" w:hAnsi="Times New Roman" w:cs="Times New Roman"/>
          <w:sz w:val="24"/>
          <w:szCs w:val="24"/>
        </w:rPr>
      </w:pPr>
      <w:hyperlink r:id="rId19" w:history="1">
        <w:r w:rsidR="00281114" w:rsidRPr="006A6F51">
          <w:rPr>
            <w:rStyle w:val="-"/>
            <w:rFonts w:ascii="Times New Roman" w:hAnsi="Times New Roman" w:cs="Times New Roman"/>
            <w:sz w:val="24"/>
            <w:szCs w:val="24"/>
          </w:rPr>
          <w:t>https://www3.nd.edu/~rwilliam/stats1/x21.pdf</w:t>
        </w:r>
      </w:hyperlink>
    </w:p>
    <w:p w:rsidR="00E0146E" w:rsidRPr="008A1AA8" w:rsidRDefault="00E0146E" w:rsidP="00C03548">
      <w:pPr>
        <w:spacing w:before="240"/>
        <w:rPr>
          <w:rFonts w:ascii="Times New Roman" w:hAnsi="Times New Roman" w:cs="Times New Roman"/>
          <w:sz w:val="24"/>
          <w:szCs w:val="24"/>
        </w:rPr>
      </w:pPr>
    </w:p>
    <w:p w:rsidR="00281114" w:rsidRPr="008A1AA8" w:rsidRDefault="00281114" w:rsidP="00C03548">
      <w:pPr>
        <w:spacing w:before="240"/>
        <w:rPr>
          <w:rFonts w:ascii="Times New Roman" w:hAnsi="Times New Roman" w:cs="Times New Roman"/>
          <w:sz w:val="24"/>
          <w:szCs w:val="24"/>
        </w:rPr>
      </w:pPr>
    </w:p>
    <w:sectPr w:rsidR="00281114" w:rsidRPr="008A1AA8" w:rsidSect="00300E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336C"/>
    <w:multiLevelType w:val="multilevel"/>
    <w:tmpl w:val="3758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120"/>
    <w:rsid w:val="000362C7"/>
    <w:rsid w:val="00083C6A"/>
    <w:rsid w:val="00094C01"/>
    <w:rsid w:val="000A1B41"/>
    <w:rsid w:val="000A2FDB"/>
    <w:rsid w:val="000A6A6E"/>
    <w:rsid w:val="000B032A"/>
    <w:rsid w:val="000B474A"/>
    <w:rsid w:val="000E6430"/>
    <w:rsid w:val="000F5DAB"/>
    <w:rsid w:val="0011576B"/>
    <w:rsid w:val="00122825"/>
    <w:rsid w:val="0014197F"/>
    <w:rsid w:val="00195408"/>
    <w:rsid w:val="00196252"/>
    <w:rsid w:val="001A34BC"/>
    <w:rsid w:val="001B1A79"/>
    <w:rsid w:val="001B28E1"/>
    <w:rsid w:val="002146E2"/>
    <w:rsid w:val="00215A79"/>
    <w:rsid w:val="0021682D"/>
    <w:rsid w:val="00221E02"/>
    <w:rsid w:val="00255E31"/>
    <w:rsid w:val="00266962"/>
    <w:rsid w:val="00281114"/>
    <w:rsid w:val="002B637E"/>
    <w:rsid w:val="002D0793"/>
    <w:rsid w:val="002D0BEC"/>
    <w:rsid w:val="002D54C5"/>
    <w:rsid w:val="00300EFE"/>
    <w:rsid w:val="003445D8"/>
    <w:rsid w:val="00350FA0"/>
    <w:rsid w:val="003605C8"/>
    <w:rsid w:val="003763EA"/>
    <w:rsid w:val="00383FCC"/>
    <w:rsid w:val="003B392E"/>
    <w:rsid w:val="003B5F02"/>
    <w:rsid w:val="003C0A99"/>
    <w:rsid w:val="003C5988"/>
    <w:rsid w:val="003D1B11"/>
    <w:rsid w:val="003D5036"/>
    <w:rsid w:val="00406406"/>
    <w:rsid w:val="00417F97"/>
    <w:rsid w:val="00441B39"/>
    <w:rsid w:val="00480B72"/>
    <w:rsid w:val="004A57E5"/>
    <w:rsid w:val="004E03DA"/>
    <w:rsid w:val="004E2717"/>
    <w:rsid w:val="004F03E7"/>
    <w:rsid w:val="00522447"/>
    <w:rsid w:val="00534474"/>
    <w:rsid w:val="00571948"/>
    <w:rsid w:val="005938C7"/>
    <w:rsid w:val="005B6D5A"/>
    <w:rsid w:val="005D1BE4"/>
    <w:rsid w:val="005D3A4B"/>
    <w:rsid w:val="005E7120"/>
    <w:rsid w:val="005F4C35"/>
    <w:rsid w:val="00606C65"/>
    <w:rsid w:val="00656813"/>
    <w:rsid w:val="00660123"/>
    <w:rsid w:val="00673AC3"/>
    <w:rsid w:val="00683983"/>
    <w:rsid w:val="00691D55"/>
    <w:rsid w:val="006A0313"/>
    <w:rsid w:val="006B3CB1"/>
    <w:rsid w:val="006D405F"/>
    <w:rsid w:val="006F032A"/>
    <w:rsid w:val="00722434"/>
    <w:rsid w:val="00733FB2"/>
    <w:rsid w:val="00746904"/>
    <w:rsid w:val="007514B4"/>
    <w:rsid w:val="00770652"/>
    <w:rsid w:val="00774040"/>
    <w:rsid w:val="007A6A10"/>
    <w:rsid w:val="007C1A17"/>
    <w:rsid w:val="007C3F89"/>
    <w:rsid w:val="007E533F"/>
    <w:rsid w:val="007E5996"/>
    <w:rsid w:val="007F1495"/>
    <w:rsid w:val="008024E7"/>
    <w:rsid w:val="00813FE3"/>
    <w:rsid w:val="00832AA5"/>
    <w:rsid w:val="00873278"/>
    <w:rsid w:val="0087333E"/>
    <w:rsid w:val="00874D7B"/>
    <w:rsid w:val="00890932"/>
    <w:rsid w:val="00891887"/>
    <w:rsid w:val="008A1AA8"/>
    <w:rsid w:val="008B46B2"/>
    <w:rsid w:val="008C747F"/>
    <w:rsid w:val="008E6EA7"/>
    <w:rsid w:val="00910616"/>
    <w:rsid w:val="0091654C"/>
    <w:rsid w:val="00931470"/>
    <w:rsid w:val="009719C4"/>
    <w:rsid w:val="00980A8F"/>
    <w:rsid w:val="009A2F14"/>
    <w:rsid w:val="009B1740"/>
    <w:rsid w:val="009C7505"/>
    <w:rsid w:val="009E26FF"/>
    <w:rsid w:val="009F34A4"/>
    <w:rsid w:val="009F3E8D"/>
    <w:rsid w:val="00A116B7"/>
    <w:rsid w:val="00A40EF3"/>
    <w:rsid w:val="00A45E59"/>
    <w:rsid w:val="00A57B69"/>
    <w:rsid w:val="00A60BE5"/>
    <w:rsid w:val="00A8442B"/>
    <w:rsid w:val="00AA114C"/>
    <w:rsid w:val="00AC3BB2"/>
    <w:rsid w:val="00AC4F96"/>
    <w:rsid w:val="00AD1D58"/>
    <w:rsid w:val="00AE280C"/>
    <w:rsid w:val="00B05423"/>
    <w:rsid w:val="00B278E4"/>
    <w:rsid w:val="00B46025"/>
    <w:rsid w:val="00B6033F"/>
    <w:rsid w:val="00B72BE6"/>
    <w:rsid w:val="00B834A7"/>
    <w:rsid w:val="00B95499"/>
    <w:rsid w:val="00B962DA"/>
    <w:rsid w:val="00B96E89"/>
    <w:rsid w:val="00BE0DF0"/>
    <w:rsid w:val="00BE18E5"/>
    <w:rsid w:val="00BE551C"/>
    <w:rsid w:val="00BF6BAD"/>
    <w:rsid w:val="00BF7BB2"/>
    <w:rsid w:val="00C03548"/>
    <w:rsid w:val="00C1377B"/>
    <w:rsid w:val="00C263F0"/>
    <w:rsid w:val="00C33660"/>
    <w:rsid w:val="00C418E9"/>
    <w:rsid w:val="00C7538A"/>
    <w:rsid w:val="00CC508B"/>
    <w:rsid w:val="00CE2A6C"/>
    <w:rsid w:val="00D01AEF"/>
    <w:rsid w:val="00D104F8"/>
    <w:rsid w:val="00D65B43"/>
    <w:rsid w:val="00D76908"/>
    <w:rsid w:val="00D80F0C"/>
    <w:rsid w:val="00D961EC"/>
    <w:rsid w:val="00DA202B"/>
    <w:rsid w:val="00DB0886"/>
    <w:rsid w:val="00DB49C1"/>
    <w:rsid w:val="00DC0288"/>
    <w:rsid w:val="00DC7924"/>
    <w:rsid w:val="00DD1A62"/>
    <w:rsid w:val="00DD46DB"/>
    <w:rsid w:val="00DD7310"/>
    <w:rsid w:val="00DE0507"/>
    <w:rsid w:val="00DE45EC"/>
    <w:rsid w:val="00DF176F"/>
    <w:rsid w:val="00E0146E"/>
    <w:rsid w:val="00E2386C"/>
    <w:rsid w:val="00E5586F"/>
    <w:rsid w:val="00E57A79"/>
    <w:rsid w:val="00E61E57"/>
    <w:rsid w:val="00E6688F"/>
    <w:rsid w:val="00E73A3F"/>
    <w:rsid w:val="00E82A23"/>
    <w:rsid w:val="00E87197"/>
    <w:rsid w:val="00E87CC6"/>
    <w:rsid w:val="00E92B49"/>
    <w:rsid w:val="00E96B39"/>
    <w:rsid w:val="00EC67FE"/>
    <w:rsid w:val="00ED68B8"/>
    <w:rsid w:val="00F029B5"/>
    <w:rsid w:val="00F33A5C"/>
    <w:rsid w:val="00F374DA"/>
    <w:rsid w:val="00F4002C"/>
    <w:rsid w:val="00F451DE"/>
    <w:rsid w:val="00F60F8B"/>
    <w:rsid w:val="00F72026"/>
    <w:rsid w:val="00F75420"/>
    <w:rsid w:val="00FA0B02"/>
    <w:rsid w:val="00FA10C2"/>
    <w:rsid w:val="00FA11F8"/>
    <w:rsid w:val="00FD49D9"/>
    <w:rsid w:val="00FE0BD4"/>
    <w:rsid w:val="00FE395E"/>
    <w:rsid w:val="00FF5A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FE"/>
  </w:style>
  <w:style w:type="paragraph" w:styleId="6">
    <w:name w:val="heading 6"/>
    <w:basedOn w:val="a"/>
    <w:link w:val="6Char"/>
    <w:uiPriority w:val="9"/>
    <w:qFormat/>
    <w:rsid w:val="003445D8"/>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1B11"/>
    <w:rPr>
      <w:color w:val="0000FF" w:themeColor="hyperlink"/>
      <w:u w:val="single"/>
    </w:rPr>
  </w:style>
  <w:style w:type="character" w:styleId="a3">
    <w:name w:val="Strong"/>
    <w:basedOn w:val="a0"/>
    <w:uiPriority w:val="22"/>
    <w:qFormat/>
    <w:rsid w:val="00E87CC6"/>
    <w:rPr>
      <w:b/>
      <w:bCs/>
    </w:rPr>
  </w:style>
  <w:style w:type="character" w:customStyle="1" w:styleId="apple-converted-space">
    <w:name w:val="apple-converted-space"/>
    <w:basedOn w:val="a0"/>
    <w:rsid w:val="00E87CC6"/>
  </w:style>
  <w:style w:type="character" w:styleId="a4">
    <w:name w:val="Emphasis"/>
    <w:basedOn w:val="a0"/>
    <w:uiPriority w:val="20"/>
    <w:qFormat/>
    <w:rsid w:val="00E87CC6"/>
    <w:rPr>
      <w:i/>
      <w:iCs/>
    </w:rPr>
  </w:style>
  <w:style w:type="character" w:customStyle="1" w:styleId="6Char">
    <w:name w:val="Επικεφαλίδα 6 Char"/>
    <w:basedOn w:val="a0"/>
    <w:link w:val="6"/>
    <w:uiPriority w:val="9"/>
    <w:rsid w:val="003445D8"/>
    <w:rPr>
      <w:rFonts w:ascii="Times New Roman" w:eastAsia="Times New Roman" w:hAnsi="Times New Roman" w:cs="Times New Roman"/>
      <w:b/>
      <w:bCs/>
      <w:sz w:val="15"/>
      <w:szCs w:val="15"/>
      <w:lang w:eastAsia="el-GR"/>
    </w:rPr>
  </w:style>
  <w:style w:type="character" w:styleId="a5">
    <w:name w:val="Subtle Emphasis"/>
    <w:basedOn w:val="a0"/>
    <w:uiPriority w:val="19"/>
    <w:qFormat/>
    <w:rsid w:val="00281114"/>
    <w:rPr>
      <w:i/>
      <w:iCs/>
      <w:color w:val="808080" w:themeColor="text1" w:themeTint="7F"/>
    </w:rPr>
  </w:style>
  <w:style w:type="paragraph" w:styleId="Web">
    <w:name w:val="Normal (Web)"/>
    <w:basedOn w:val="a"/>
    <w:uiPriority w:val="99"/>
    <w:unhideWhenUsed/>
    <w:rsid w:val="0028111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6825894">
      <w:bodyDiv w:val="1"/>
      <w:marLeft w:val="0"/>
      <w:marRight w:val="0"/>
      <w:marTop w:val="0"/>
      <w:marBottom w:val="0"/>
      <w:divBdr>
        <w:top w:val="none" w:sz="0" w:space="0" w:color="auto"/>
        <w:left w:val="none" w:sz="0" w:space="0" w:color="auto"/>
        <w:bottom w:val="none" w:sz="0" w:space="0" w:color="auto"/>
        <w:right w:val="none" w:sz="0" w:space="0" w:color="auto"/>
      </w:divBdr>
    </w:div>
    <w:div w:id="671955294">
      <w:bodyDiv w:val="1"/>
      <w:marLeft w:val="0"/>
      <w:marRight w:val="0"/>
      <w:marTop w:val="0"/>
      <w:marBottom w:val="0"/>
      <w:divBdr>
        <w:top w:val="none" w:sz="0" w:space="0" w:color="auto"/>
        <w:left w:val="none" w:sz="0" w:space="0" w:color="auto"/>
        <w:bottom w:val="none" w:sz="0" w:space="0" w:color="auto"/>
        <w:right w:val="none" w:sz="0" w:space="0" w:color="auto"/>
      </w:divBdr>
    </w:div>
    <w:div w:id="903220106">
      <w:bodyDiv w:val="1"/>
      <w:marLeft w:val="0"/>
      <w:marRight w:val="0"/>
      <w:marTop w:val="0"/>
      <w:marBottom w:val="0"/>
      <w:divBdr>
        <w:top w:val="none" w:sz="0" w:space="0" w:color="auto"/>
        <w:left w:val="none" w:sz="0" w:space="0" w:color="auto"/>
        <w:bottom w:val="none" w:sz="0" w:space="0" w:color="auto"/>
        <w:right w:val="none" w:sz="0" w:space="0" w:color="auto"/>
      </w:divBdr>
      <w:divsChild>
        <w:div w:id="1290819708">
          <w:marLeft w:val="0"/>
          <w:marRight w:val="0"/>
          <w:marTop w:val="0"/>
          <w:marBottom w:val="360"/>
          <w:divBdr>
            <w:top w:val="none" w:sz="0" w:space="0" w:color="auto"/>
            <w:left w:val="none" w:sz="0" w:space="0" w:color="auto"/>
            <w:bottom w:val="none" w:sz="0" w:space="0" w:color="auto"/>
            <w:right w:val="none" w:sz="0" w:space="0" w:color="auto"/>
          </w:divBdr>
        </w:div>
        <w:div w:id="574707840">
          <w:marLeft w:val="0"/>
          <w:marRight w:val="0"/>
          <w:marTop w:val="0"/>
          <w:marBottom w:val="360"/>
          <w:divBdr>
            <w:top w:val="none" w:sz="0" w:space="0" w:color="auto"/>
            <w:left w:val="none" w:sz="0" w:space="0" w:color="auto"/>
            <w:bottom w:val="none" w:sz="0" w:space="0" w:color="auto"/>
            <w:right w:val="none" w:sz="0" w:space="0" w:color="auto"/>
          </w:divBdr>
        </w:div>
        <w:div w:id="1340741549">
          <w:marLeft w:val="0"/>
          <w:marRight w:val="0"/>
          <w:marTop w:val="0"/>
          <w:marBottom w:val="360"/>
          <w:divBdr>
            <w:top w:val="none" w:sz="0" w:space="0" w:color="auto"/>
            <w:left w:val="none" w:sz="0" w:space="0" w:color="auto"/>
            <w:bottom w:val="none" w:sz="0" w:space="0" w:color="auto"/>
            <w:right w:val="none" w:sz="0" w:space="0" w:color="auto"/>
          </w:divBdr>
        </w:div>
        <w:div w:id="1469930383">
          <w:marLeft w:val="0"/>
          <w:marRight w:val="0"/>
          <w:marTop w:val="0"/>
          <w:marBottom w:val="360"/>
          <w:divBdr>
            <w:top w:val="none" w:sz="0" w:space="0" w:color="auto"/>
            <w:left w:val="none" w:sz="0" w:space="0" w:color="auto"/>
            <w:bottom w:val="none" w:sz="0" w:space="0" w:color="auto"/>
            <w:right w:val="none" w:sz="0" w:space="0" w:color="auto"/>
          </w:divBdr>
        </w:div>
        <w:div w:id="735519070">
          <w:marLeft w:val="0"/>
          <w:marRight w:val="0"/>
          <w:marTop w:val="0"/>
          <w:marBottom w:val="360"/>
          <w:divBdr>
            <w:top w:val="none" w:sz="0" w:space="0" w:color="auto"/>
            <w:left w:val="none" w:sz="0" w:space="0" w:color="auto"/>
            <w:bottom w:val="none" w:sz="0" w:space="0" w:color="auto"/>
            <w:right w:val="none" w:sz="0" w:space="0" w:color="auto"/>
          </w:divBdr>
        </w:div>
        <w:div w:id="635834700">
          <w:marLeft w:val="0"/>
          <w:marRight w:val="0"/>
          <w:marTop w:val="0"/>
          <w:marBottom w:val="360"/>
          <w:divBdr>
            <w:top w:val="none" w:sz="0" w:space="0" w:color="auto"/>
            <w:left w:val="none" w:sz="0" w:space="0" w:color="auto"/>
            <w:bottom w:val="none" w:sz="0" w:space="0" w:color="auto"/>
            <w:right w:val="none" w:sz="0" w:space="0" w:color="auto"/>
          </w:divBdr>
        </w:div>
        <w:div w:id="804473455">
          <w:marLeft w:val="0"/>
          <w:marRight w:val="0"/>
          <w:marTop w:val="0"/>
          <w:marBottom w:val="360"/>
          <w:divBdr>
            <w:top w:val="none" w:sz="0" w:space="0" w:color="auto"/>
            <w:left w:val="none" w:sz="0" w:space="0" w:color="auto"/>
            <w:bottom w:val="none" w:sz="0" w:space="0" w:color="auto"/>
            <w:right w:val="none" w:sz="0" w:space="0" w:color="auto"/>
          </w:divBdr>
        </w:div>
        <w:div w:id="745613797">
          <w:marLeft w:val="0"/>
          <w:marRight w:val="0"/>
          <w:marTop w:val="0"/>
          <w:marBottom w:val="360"/>
          <w:divBdr>
            <w:top w:val="none" w:sz="0" w:space="0" w:color="auto"/>
            <w:left w:val="none" w:sz="0" w:space="0" w:color="auto"/>
            <w:bottom w:val="none" w:sz="0" w:space="0" w:color="auto"/>
            <w:right w:val="none" w:sz="0" w:space="0" w:color="auto"/>
          </w:divBdr>
        </w:div>
        <w:div w:id="991761655">
          <w:marLeft w:val="0"/>
          <w:marRight w:val="0"/>
          <w:marTop w:val="0"/>
          <w:marBottom w:val="360"/>
          <w:divBdr>
            <w:top w:val="none" w:sz="0" w:space="0" w:color="auto"/>
            <w:left w:val="none" w:sz="0" w:space="0" w:color="auto"/>
            <w:bottom w:val="none" w:sz="0" w:space="0" w:color="auto"/>
            <w:right w:val="none" w:sz="0" w:space="0" w:color="auto"/>
          </w:divBdr>
        </w:div>
        <w:div w:id="1486513828">
          <w:marLeft w:val="0"/>
          <w:marRight w:val="0"/>
          <w:marTop w:val="0"/>
          <w:marBottom w:val="360"/>
          <w:divBdr>
            <w:top w:val="none" w:sz="0" w:space="0" w:color="auto"/>
            <w:left w:val="none" w:sz="0" w:space="0" w:color="auto"/>
            <w:bottom w:val="none" w:sz="0" w:space="0" w:color="auto"/>
            <w:right w:val="none" w:sz="0" w:space="0" w:color="auto"/>
          </w:divBdr>
        </w:div>
        <w:div w:id="1061059710">
          <w:marLeft w:val="0"/>
          <w:marRight w:val="0"/>
          <w:marTop w:val="0"/>
          <w:marBottom w:val="360"/>
          <w:divBdr>
            <w:top w:val="none" w:sz="0" w:space="0" w:color="auto"/>
            <w:left w:val="none" w:sz="0" w:space="0" w:color="auto"/>
            <w:bottom w:val="none" w:sz="0" w:space="0" w:color="auto"/>
            <w:right w:val="none" w:sz="0" w:space="0" w:color="auto"/>
          </w:divBdr>
        </w:div>
        <w:div w:id="605693200">
          <w:marLeft w:val="0"/>
          <w:marRight w:val="0"/>
          <w:marTop w:val="0"/>
          <w:marBottom w:val="360"/>
          <w:divBdr>
            <w:top w:val="none" w:sz="0" w:space="0" w:color="auto"/>
            <w:left w:val="none" w:sz="0" w:space="0" w:color="auto"/>
            <w:bottom w:val="none" w:sz="0" w:space="0" w:color="auto"/>
            <w:right w:val="none" w:sz="0" w:space="0" w:color="auto"/>
          </w:divBdr>
        </w:div>
        <w:div w:id="1985696842">
          <w:marLeft w:val="0"/>
          <w:marRight w:val="0"/>
          <w:marTop w:val="0"/>
          <w:marBottom w:val="360"/>
          <w:divBdr>
            <w:top w:val="none" w:sz="0" w:space="0" w:color="auto"/>
            <w:left w:val="none" w:sz="0" w:space="0" w:color="auto"/>
            <w:bottom w:val="none" w:sz="0" w:space="0" w:color="auto"/>
            <w:right w:val="none" w:sz="0" w:space="0" w:color="auto"/>
          </w:divBdr>
        </w:div>
        <w:div w:id="786267985">
          <w:marLeft w:val="0"/>
          <w:marRight w:val="0"/>
          <w:marTop w:val="0"/>
          <w:marBottom w:val="360"/>
          <w:divBdr>
            <w:top w:val="none" w:sz="0" w:space="0" w:color="auto"/>
            <w:left w:val="none" w:sz="0" w:space="0" w:color="auto"/>
            <w:bottom w:val="none" w:sz="0" w:space="0" w:color="auto"/>
            <w:right w:val="none" w:sz="0" w:space="0" w:color="auto"/>
          </w:divBdr>
        </w:div>
        <w:div w:id="1761097597">
          <w:marLeft w:val="0"/>
          <w:marRight w:val="0"/>
          <w:marTop w:val="0"/>
          <w:marBottom w:val="360"/>
          <w:divBdr>
            <w:top w:val="none" w:sz="0" w:space="0" w:color="auto"/>
            <w:left w:val="none" w:sz="0" w:space="0" w:color="auto"/>
            <w:bottom w:val="none" w:sz="0" w:space="0" w:color="auto"/>
            <w:right w:val="none" w:sz="0" w:space="0" w:color="auto"/>
          </w:divBdr>
        </w:div>
        <w:div w:id="1526939502">
          <w:marLeft w:val="0"/>
          <w:marRight w:val="0"/>
          <w:marTop w:val="0"/>
          <w:marBottom w:val="360"/>
          <w:divBdr>
            <w:top w:val="none" w:sz="0" w:space="0" w:color="auto"/>
            <w:left w:val="none" w:sz="0" w:space="0" w:color="auto"/>
            <w:bottom w:val="none" w:sz="0" w:space="0" w:color="auto"/>
            <w:right w:val="none" w:sz="0" w:space="0" w:color="auto"/>
          </w:divBdr>
        </w:div>
        <w:div w:id="2134865288">
          <w:marLeft w:val="0"/>
          <w:marRight w:val="0"/>
          <w:marTop w:val="0"/>
          <w:marBottom w:val="360"/>
          <w:divBdr>
            <w:top w:val="none" w:sz="0" w:space="0" w:color="auto"/>
            <w:left w:val="none" w:sz="0" w:space="0" w:color="auto"/>
            <w:bottom w:val="none" w:sz="0" w:space="0" w:color="auto"/>
            <w:right w:val="none" w:sz="0" w:space="0" w:color="auto"/>
          </w:divBdr>
        </w:div>
        <w:div w:id="264966361">
          <w:marLeft w:val="0"/>
          <w:marRight w:val="0"/>
          <w:marTop w:val="0"/>
          <w:marBottom w:val="360"/>
          <w:divBdr>
            <w:top w:val="none" w:sz="0" w:space="0" w:color="auto"/>
            <w:left w:val="none" w:sz="0" w:space="0" w:color="auto"/>
            <w:bottom w:val="none" w:sz="0" w:space="0" w:color="auto"/>
            <w:right w:val="none" w:sz="0" w:space="0" w:color="auto"/>
          </w:divBdr>
        </w:div>
        <w:div w:id="1397045216">
          <w:marLeft w:val="0"/>
          <w:marRight w:val="0"/>
          <w:marTop w:val="0"/>
          <w:marBottom w:val="360"/>
          <w:divBdr>
            <w:top w:val="none" w:sz="0" w:space="0" w:color="auto"/>
            <w:left w:val="none" w:sz="0" w:space="0" w:color="auto"/>
            <w:bottom w:val="none" w:sz="0" w:space="0" w:color="auto"/>
            <w:right w:val="none" w:sz="0" w:space="0" w:color="auto"/>
          </w:divBdr>
        </w:div>
        <w:div w:id="513299135">
          <w:marLeft w:val="0"/>
          <w:marRight w:val="0"/>
          <w:marTop w:val="0"/>
          <w:marBottom w:val="360"/>
          <w:divBdr>
            <w:top w:val="none" w:sz="0" w:space="0" w:color="auto"/>
            <w:left w:val="none" w:sz="0" w:space="0" w:color="auto"/>
            <w:bottom w:val="none" w:sz="0" w:space="0" w:color="auto"/>
            <w:right w:val="none" w:sz="0" w:space="0" w:color="auto"/>
          </w:divBdr>
        </w:div>
        <w:div w:id="69206355">
          <w:marLeft w:val="0"/>
          <w:marRight w:val="0"/>
          <w:marTop w:val="0"/>
          <w:marBottom w:val="360"/>
          <w:divBdr>
            <w:top w:val="none" w:sz="0" w:space="0" w:color="auto"/>
            <w:left w:val="none" w:sz="0" w:space="0" w:color="auto"/>
            <w:bottom w:val="none" w:sz="0" w:space="0" w:color="auto"/>
            <w:right w:val="none" w:sz="0" w:space="0" w:color="auto"/>
          </w:divBdr>
        </w:div>
        <w:div w:id="1155301067">
          <w:marLeft w:val="0"/>
          <w:marRight w:val="0"/>
          <w:marTop w:val="0"/>
          <w:marBottom w:val="360"/>
          <w:divBdr>
            <w:top w:val="none" w:sz="0" w:space="0" w:color="auto"/>
            <w:left w:val="none" w:sz="0" w:space="0" w:color="auto"/>
            <w:bottom w:val="none" w:sz="0" w:space="0" w:color="auto"/>
            <w:right w:val="none" w:sz="0" w:space="0" w:color="auto"/>
          </w:divBdr>
        </w:div>
        <w:div w:id="1791699156">
          <w:marLeft w:val="0"/>
          <w:marRight w:val="0"/>
          <w:marTop w:val="0"/>
          <w:marBottom w:val="360"/>
          <w:divBdr>
            <w:top w:val="none" w:sz="0" w:space="0" w:color="auto"/>
            <w:left w:val="none" w:sz="0" w:space="0" w:color="auto"/>
            <w:bottom w:val="none" w:sz="0" w:space="0" w:color="auto"/>
            <w:right w:val="none" w:sz="0" w:space="0" w:color="auto"/>
          </w:divBdr>
        </w:div>
        <w:div w:id="1587610406">
          <w:marLeft w:val="0"/>
          <w:marRight w:val="0"/>
          <w:marTop w:val="0"/>
          <w:marBottom w:val="360"/>
          <w:divBdr>
            <w:top w:val="none" w:sz="0" w:space="0" w:color="auto"/>
            <w:left w:val="none" w:sz="0" w:space="0" w:color="auto"/>
            <w:bottom w:val="none" w:sz="0" w:space="0" w:color="auto"/>
            <w:right w:val="none" w:sz="0" w:space="0" w:color="auto"/>
          </w:divBdr>
        </w:div>
        <w:div w:id="1421366920">
          <w:marLeft w:val="0"/>
          <w:marRight w:val="0"/>
          <w:marTop w:val="0"/>
          <w:marBottom w:val="360"/>
          <w:divBdr>
            <w:top w:val="none" w:sz="0" w:space="0" w:color="auto"/>
            <w:left w:val="none" w:sz="0" w:space="0" w:color="auto"/>
            <w:bottom w:val="none" w:sz="0" w:space="0" w:color="auto"/>
            <w:right w:val="none" w:sz="0" w:space="0" w:color="auto"/>
          </w:divBdr>
        </w:div>
        <w:div w:id="1267999377">
          <w:marLeft w:val="0"/>
          <w:marRight w:val="0"/>
          <w:marTop w:val="0"/>
          <w:marBottom w:val="360"/>
          <w:divBdr>
            <w:top w:val="none" w:sz="0" w:space="0" w:color="auto"/>
            <w:left w:val="none" w:sz="0" w:space="0" w:color="auto"/>
            <w:bottom w:val="none" w:sz="0" w:space="0" w:color="auto"/>
            <w:right w:val="none" w:sz="0" w:space="0" w:color="auto"/>
          </w:divBdr>
        </w:div>
        <w:div w:id="798688569">
          <w:marLeft w:val="0"/>
          <w:marRight w:val="0"/>
          <w:marTop w:val="0"/>
          <w:marBottom w:val="360"/>
          <w:divBdr>
            <w:top w:val="none" w:sz="0" w:space="0" w:color="auto"/>
            <w:left w:val="none" w:sz="0" w:space="0" w:color="auto"/>
            <w:bottom w:val="none" w:sz="0" w:space="0" w:color="auto"/>
            <w:right w:val="none" w:sz="0" w:space="0" w:color="auto"/>
          </w:divBdr>
        </w:div>
        <w:div w:id="1474445110">
          <w:marLeft w:val="0"/>
          <w:marRight w:val="0"/>
          <w:marTop w:val="0"/>
          <w:marBottom w:val="360"/>
          <w:divBdr>
            <w:top w:val="none" w:sz="0" w:space="0" w:color="auto"/>
            <w:left w:val="none" w:sz="0" w:space="0" w:color="auto"/>
            <w:bottom w:val="none" w:sz="0" w:space="0" w:color="auto"/>
            <w:right w:val="none" w:sz="0" w:space="0" w:color="auto"/>
          </w:divBdr>
        </w:div>
        <w:div w:id="407003448">
          <w:marLeft w:val="0"/>
          <w:marRight w:val="0"/>
          <w:marTop w:val="0"/>
          <w:marBottom w:val="360"/>
          <w:divBdr>
            <w:top w:val="none" w:sz="0" w:space="0" w:color="auto"/>
            <w:left w:val="none" w:sz="0" w:space="0" w:color="auto"/>
            <w:bottom w:val="none" w:sz="0" w:space="0" w:color="auto"/>
            <w:right w:val="none" w:sz="0" w:space="0" w:color="auto"/>
          </w:divBdr>
        </w:div>
        <w:div w:id="1177186068">
          <w:marLeft w:val="0"/>
          <w:marRight w:val="0"/>
          <w:marTop w:val="0"/>
          <w:marBottom w:val="360"/>
          <w:divBdr>
            <w:top w:val="none" w:sz="0" w:space="0" w:color="auto"/>
            <w:left w:val="none" w:sz="0" w:space="0" w:color="auto"/>
            <w:bottom w:val="none" w:sz="0" w:space="0" w:color="auto"/>
            <w:right w:val="none" w:sz="0" w:space="0" w:color="auto"/>
          </w:divBdr>
        </w:div>
        <w:div w:id="2039354296">
          <w:marLeft w:val="0"/>
          <w:marRight w:val="0"/>
          <w:marTop w:val="0"/>
          <w:marBottom w:val="360"/>
          <w:divBdr>
            <w:top w:val="none" w:sz="0" w:space="0" w:color="auto"/>
            <w:left w:val="none" w:sz="0" w:space="0" w:color="auto"/>
            <w:bottom w:val="none" w:sz="0" w:space="0" w:color="auto"/>
            <w:right w:val="none" w:sz="0" w:space="0" w:color="auto"/>
          </w:divBdr>
        </w:div>
        <w:div w:id="184104153">
          <w:marLeft w:val="0"/>
          <w:marRight w:val="0"/>
          <w:marTop w:val="0"/>
          <w:marBottom w:val="360"/>
          <w:divBdr>
            <w:top w:val="none" w:sz="0" w:space="0" w:color="auto"/>
            <w:left w:val="none" w:sz="0" w:space="0" w:color="auto"/>
            <w:bottom w:val="none" w:sz="0" w:space="0" w:color="auto"/>
            <w:right w:val="none" w:sz="0" w:space="0" w:color="auto"/>
          </w:divBdr>
        </w:div>
        <w:div w:id="2129548995">
          <w:marLeft w:val="0"/>
          <w:marRight w:val="0"/>
          <w:marTop w:val="0"/>
          <w:marBottom w:val="360"/>
          <w:divBdr>
            <w:top w:val="none" w:sz="0" w:space="0" w:color="auto"/>
            <w:left w:val="none" w:sz="0" w:space="0" w:color="auto"/>
            <w:bottom w:val="none" w:sz="0" w:space="0" w:color="auto"/>
            <w:right w:val="none" w:sz="0" w:space="0" w:color="auto"/>
          </w:divBdr>
        </w:div>
        <w:div w:id="647244124">
          <w:marLeft w:val="0"/>
          <w:marRight w:val="0"/>
          <w:marTop w:val="0"/>
          <w:marBottom w:val="360"/>
          <w:divBdr>
            <w:top w:val="none" w:sz="0" w:space="0" w:color="auto"/>
            <w:left w:val="none" w:sz="0" w:space="0" w:color="auto"/>
            <w:bottom w:val="none" w:sz="0" w:space="0" w:color="auto"/>
            <w:right w:val="none" w:sz="0" w:space="0" w:color="auto"/>
          </w:divBdr>
        </w:div>
        <w:div w:id="851333056">
          <w:marLeft w:val="0"/>
          <w:marRight w:val="0"/>
          <w:marTop w:val="0"/>
          <w:marBottom w:val="360"/>
          <w:divBdr>
            <w:top w:val="none" w:sz="0" w:space="0" w:color="auto"/>
            <w:left w:val="none" w:sz="0" w:space="0" w:color="auto"/>
            <w:bottom w:val="none" w:sz="0" w:space="0" w:color="auto"/>
            <w:right w:val="none" w:sz="0" w:space="0" w:color="auto"/>
          </w:divBdr>
        </w:div>
        <w:div w:id="96878070">
          <w:marLeft w:val="0"/>
          <w:marRight w:val="0"/>
          <w:marTop w:val="0"/>
          <w:marBottom w:val="360"/>
          <w:divBdr>
            <w:top w:val="none" w:sz="0" w:space="0" w:color="auto"/>
            <w:left w:val="none" w:sz="0" w:space="0" w:color="auto"/>
            <w:bottom w:val="none" w:sz="0" w:space="0" w:color="auto"/>
            <w:right w:val="none" w:sz="0" w:space="0" w:color="auto"/>
          </w:divBdr>
        </w:div>
        <w:div w:id="530606605">
          <w:marLeft w:val="0"/>
          <w:marRight w:val="0"/>
          <w:marTop w:val="0"/>
          <w:marBottom w:val="360"/>
          <w:divBdr>
            <w:top w:val="none" w:sz="0" w:space="0" w:color="auto"/>
            <w:left w:val="none" w:sz="0" w:space="0" w:color="auto"/>
            <w:bottom w:val="none" w:sz="0" w:space="0" w:color="auto"/>
            <w:right w:val="none" w:sz="0" w:space="0" w:color="auto"/>
          </w:divBdr>
        </w:div>
        <w:div w:id="773356484">
          <w:marLeft w:val="0"/>
          <w:marRight w:val="0"/>
          <w:marTop w:val="0"/>
          <w:marBottom w:val="360"/>
          <w:divBdr>
            <w:top w:val="none" w:sz="0" w:space="0" w:color="auto"/>
            <w:left w:val="none" w:sz="0" w:space="0" w:color="auto"/>
            <w:bottom w:val="none" w:sz="0" w:space="0" w:color="auto"/>
            <w:right w:val="none" w:sz="0" w:space="0" w:color="auto"/>
          </w:divBdr>
        </w:div>
        <w:div w:id="774208865">
          <w:marLeft w:val="0"/>
          <w:marRight w:val="0"/>
          <w:marTop w:val="0"/>
          <w:marBottom w:val="360"/>
          <w:divBdr>
            <w:top w:val="none" w:sz="0" w:space="0" w:color="auto"/>
            <w:left w:val="none" w:sz="0" w:space="0" w:color="auto"/>
            <w:bottom w:val="none" w:sz="0" w:space="0" w:color="auto"/>
            <w:right w:val="none" w:sz="0" w:space="0" w:color="auto"/>
          </w:divBdr>
        </w:div>
        <w:div w:id="504438431">
          <w:marLeft w:val="0"/>
          <w:marRight w:val="0"/>
          <w:marTop w:val="0"/>
          <w:marBottom w:val="360"/>
          <w:divBdr>
            <w:top w:val="none" w:sz="0" w:space="0" w:color="auto"/>
            <w:left w:val="none" w:sz="0" w:space="0" w:color="auto"/>
            <w:bottom w:val="none" w:sz="0" w:space="0" w:color="auto"/>
            <w:right w:val="none" w:sz="0" w:space="0" w:color="auto"/>
          </w:divBdr>
        </w:div>
        <w:div w:id="1458525793">
          <w:marLeft w:val="0"/>
          <w:marRight w:val="0"/>
          <w:marTop w:val="0"/>
          <w:marBottom w:val="360"/>
          <w:divBdr>
            <w:top w:val="none" w:sz="0" w:space="0" w:color="auto"/>
            <w:left w:val="none" w:sz="0" w:space="0" w:color="auto"/>
            <w:bottom w:val="none" w:sz="0" w:space="0" w:color="auto"/>
            <w:right w:val="none" w:sz="0" w:space="0" w:color="auto"/>
          </w:divBdr>
        </w:div>
        <w:div w:id="1983658007">
          <w:marLeft w:val="0"/>
          <w:marRight w:val="0"/>
          <w:marTop w:val="0"/>
          <w:marBottom w:val="360"/>
          <w:divBdr>
            <w:top w:val="none" w:sz="0" w:space="0" w:color="auto"/>
            <w:left w:val="none" w:sz="0" w:space="0" w:color="auto"/>
            <w:bottom w:val="none" w:sz="0" w:space="0" w:color="auto"/>
            <w:right w:val="none" w:sz="0" w:space="0" w:color="auto"/>
          </w:divBdr>
        </w:div>
        <w:div w:id="1457092740">
          <w:marLeft w:val="0"/>
          <w:marRight w:val="0"/>
          <w:marTop w:val="0"/>
          <w:marBottom w:val="360"/>
          <w:divBdr>
            <w:top w:val="none" w:sz="0" w:space="0" w:color="auto"/>
            <w:left w:val="none" w:sz="0" w:space="0" w:color="auto"/>
            <w:bottom w:val="none" w:sz="0" w:space="0" w:color="auto"/>
            <w:right w:val="none" w:sz="0" w:space="0" w:color="auto"/>
          </w:divBdr>
        </w:div>
        <w:div w:id="366104323">
          <w:marLeft w:val="0"/>
          <w:marRight w:val="0"/>
          <w:marTop w:val="0"/>
          <w:marBottom w:val="360"/>
          <w:divBdr>
            <w:top w:val="none" w:sz="0" w:space="0" w:color="auto"/>
            <w:left w:val="none" w:sz="0" w:space="0" w:color="auto"/>
            <w:bottom w:val="none" w:sz="0" w:space="0" w:color="auto"/>
            <w:right w:val="none" w:sz="0" w:space="0" w:color="auto"/>
          </w:divBdr>
        </w:div>
      </w:divsChild>
    </w:div>
    <w:div w:id="16858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auth.gr/~cmoi/e-book%20on%20Probability-I/Docs/Section02/2_1_classic.htm" TargetMode="External"/><Relationship Id="rId13" Type="http://schemas.openxmlformats.org/officeDocument/2006/relationships/hyperlink" Target="https://www.khanacademy.org/math/probability/random-variables-topic" TargetMode="External"/><Relationship Id="rId18" Type="http://schemas.openxmlformats.org/officeDocument/2006/relationships/hyperlink" Target="http://www.acrwebsite.org/volumes/gender/v06/Paper%2033%20(p%20%2035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Bean_machine" TargetMode="External"/><Relationship Id="rId12" Type="http://schemas.openxmlformats.org/officeDocument/2006/relationships/hyperlink" Target="http://www.greekarchitects.gr/site_parts/doc_files/Psychogeography.pdf" TargetMode="External"/><Relationship Id="rId17" Type="http://schemas.openxmlformats.org/officeDocument/2006/relationships/hyperlink" Target="http://mathbooksgr.files.wordpress.com/2011/08/pithstatopen.pdf" TargetMode="External"/><Relationship Id="rId2" Type="http://schemas.openxmlformats.org/officeDocument/2006/relationships/styles" Target="styles.xml"/><Relationship Id="rId16" Type="http://schemas.openxmlformats.org/officeDocument/2006/relationships/hyperlink" Target="http://www.nea-acropoli-thes.gr/index.php?option=com_content&amp;view=article&amp;id=89&amp;Itemid=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nstructingotherness.blogspot.gr/2011/05/situationist-international.html" TargetMode="External"/><Relationship Id="rId11" Type="http://schemas.openxmlformats.org/officeDocument/2006/relationships/hyperlink" Target="http://www.clab.edc.uoc.gr/aestit/3rd/contributions/244.pdf" TargetMode="External"/><Relationship Id="rId5" Type="http://schemas.openxmlformats.org/officeDocument/2006/relationships/hyperlink" Target="http://books.google.gr/books?id=btf7AQAAQBAJ&amp;hl=el" TargetMode="External"/><Relationship Id="rId15" Type="http://schemas.openxmlformats.org/officeDocument/2006/relationships/hyperlink" Target="http://www.stat-athens.aueb.gr/~jpan/statistiki-skepsi-II/chapter9.pdf" TargetMode="External"/><Relationship Id="rId10" Type="http://schemas.openxmlformats.org/officeDocument/2006/relationships/hyperlink" Target="http://www.chem.uoa.gr/applets/AppletCentralLimit/Appl_CentralLimit1.html" TargetMode="External"/><Relationship Id="rId19" Type="http://schemas.openxmlformats.org/officeDocument/2006/relationships/hyperlink" Target="https://www3.nd.edu/~rwilliam/stats1/x21.pdf" TargetMode="External"/><Relationship Id="rId4" Type="http://schemas.openxmlformats.org/officeDocument/2006/relationships/webSettings" Target="webSettings.xml"/><Relationship Id="rId9" Type="http://schemas.openxmlformats.org/officeDocument/2006/relationships/hyperlink" Target="http://www.aua.gr/gpapadopoulos/files/clth-10-1.pdf" TargetMode="External"/><Relationship Id="rId14" Type="http://schemas.openxmlformats.org/officeDocument/2006/relationships/hyperlink" Target="http://www.math.uah.edu/stat/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2506</Words>
  <Characters>13538</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dc:creator>
  <cp:lastModifiedBy>georgiad</cp:lastModifiedBy>
  <cp:revision>4</cp:revision>
  <dcterms:created xsi:type="dcterms:W3CDTF">2014-06-23T12:42:00Z</dcterms:created>
  <dcterms:modified xsi:type="dcterms:W3CDTF">2014-06-23T22:22:00Z</dcterms:modified>
</cp:coreProperties>
</file>